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B0D0A" w14:textId="556657DC" w:rsidR="00874C7F" w:rsidRPr="00692515" w:rsidRDefault="007C1045" w:rsidP="007C0A8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 w:rsidRPr="00692515">
        <w:rPr>
          <w:rFonts w:ascii="Calibri" w:hAnsi="Calibri"/>
          <w:b/>
          <w:bCs/>
          <w:sz w:val="28"/>
          <w:szCs w:val="28"/>
        </w:rPr>
        <w:t>ASSOCIATION SAINT SEBASTIEN POUR TOUS</w:t>
      </w:r>
    </w:p>
    <w:p w14:paraId="2A59590E" w14:textId="07D8D24A" w:rsidR="0003428E" w:rsidRPr="00692515" w:rsidRDefault="007C1045" w:rsidP="007C1045">
      <w:pPr>
        <w:jc w:val="center"/>
        <w:rPr>
          <w:rFonts w:ascii="Calibri" w:hAnsi="Calibri"/>
          <w:b/>
          <w:bCs/>
          <w:sz w:val="28"/>
          <w:szCs w:val="28"/>
        </w:rPr>
      </w:pPr>
      <w:r w:rsidRPr="00692515">
        <w:rPr>
          <w:rFonts w:ascii="Calibri" w:hAnsi="Calibri"/>
          <w:b/>
          <w:bCs/>
          <w:sz w:val="28"/>
          <w:szCs w:val="28"/>
        </w:rPr>
        <w:t>STATUTS</w:t>
      </w:r>
    </w:p>
    <w:p w14:paraId="6B5A3F3F" w14:textId="77777777" w:rsidR="007C1045" w:rsidRPr="00EF6267" w:rsidRDefault="007C1045" w:rsidP="00CB620A">
      <w:pPr>
        <w:rPr>
          <w:rFonts w:ascii="Calibri" w:hAnsi="Calibri"/>
          <w:b/>
          <w:bCs/>
          <w:sz w:val="22"/>
          <w:szCs w:val="22"/>
        </w:rPr>
      </w:pPr>
    </w:p>
    <w:p w14:paraId="217FDB11" w14:textId="4E8B1B41" w:rsidR="00750672" w:rsidRDefault="00874C7F" w:rsidP="00750672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EF6267">
        <w:rPr>
          <w:rFonts w:ascii="Calibri" w:hAnsi="Calibri"/>
          <w:b/>
          <w:bCs/>
          <w:sz w:val="22"/>
          <w:szCs w:val="22"/>
        </w:rPr>
        <w:t xml:space="preserve">ARTICLE PREMIER </w:t>
      </w:r>
      <w:r w:rsidR="00750672">
        <w:rPr>
          <w:rFonts w:ascii="Calibri" w:hAnsi="Calibri"/>
          <w:b/>
          <w:bCs/>
          <w:sz w:val="22"/>
          <w:szCs w:val="22"/>
        </w:rPr>
        <w:t>–</w:t>
      </w:r>
      <w:r w:rsidR="003C3E32">
        <w:rPr>
          <w:rFonts w:ascii="Calibri" w:hAnsi="Calibri"/>
          <w:b/>
          <w:bCs/>
          <w:sz w:val="22"/>
          <w:szCs w:val="22"/>
        </w:rPr>
        <w:t xml:space="preserve"> NOM</w:t>
      </w:r>
    </w:p>
    <w:p w14:paraId="5387082B" w14:textId="49A17BCE" w:rsidR="007C1045" w:rsidRPr="00F33D9A" w:rsidRDefault="00874C7F" w:rsidP="007506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sz w:val="22"/>
          <w:szCs w:val="22"/>
        </w:rPr>
        <w:br/>
      </w:r>
      <w:r w:rsidRPr="00F33D9A">
        <w:rPr>
          <w:rFonts w:ascii="Calibri" w:hAnsi="Calibri"/>
          <w:sz w:val="22"/>
          <w:szCs w:val="22"/>
        </w:rPr>
        <w:t xml:space="preserve">Il est fondé entre les adhérents aux présents statuts une association régie par la loi du </w:t>
      </w:r>
      <w:smartTag w:uri="urn:schemas-microsoft-com:office:cs:smarttags" w:element="NumConv6p0">
        <w:smartTagPr>
          <w:attr w:name="val" w:val="1"/>
          <w:attr w:name="sch" w:val="1"/>
        </w:smartTagPr>
        <w:r w:rsidRPr="00F33D9A">
          <w:rPr>
            <w:rFonts w:ascii="Calibri" w:hAnsi="Calibri"/>
            <w:sz w:val="22"/>
            <w:szCs w:val="22"/>
          </w:rPr>
          <w:t>1</w:t>
        </w:r>
      </w:smartTag>
      <w:r w:rsidRPr="00F33D9A">
        <w:rPr>
          <w:rFonts w:ascii="Calibri" w:hAnsi="Calibri"/>
          <w:sz w:val="22"/>
          <w:szCs w:val="22"/>
          <w:vertAlign w:val="superscript"/>
        </w:rPr>
        <w:t>er</w:t>
      </w:r>
      <w:r w:rsidR="007C0A82" w:rsidRPr="00F33D9A">
        <w:rPr>
          <w:rFonts w:ascii="Calibri" w:hAnsi="Calibri"/>
          <w:sz w:val="22"/>
          <w:szCs w:val="22"/>
        </w:rPr>
        <w:t xml:space="preserve"> </w:t>
      </w:r>
      <w:r w:rsidRPr="00F33D9A">
        <w:rPr>
          <w:rFonts w:ascii="Calibri" w:hAnsi="Calibri"/>
          <w:sz w:val="22"/>
          <w:szCs w:val="22"/>
        </w:rPr>
        <w:t xml:space="preserve">juillet </w:t>
      </w:r>
      <w:smartTag w:uri="urn:schemas-microsoft-com:office:cs:smarttags" w:element="NumConv6p0">
        <w:smartTagPr>
          <w:attr w:name="val" w:val="1901"/>
          <w:attr w:name="sch" w:val="1"/>
        </w:smartTagPr>
        <w:r w:rsidRPr="00F33D9A">
          <w:rPr>
            <w:rFonts w:ascii="Calibri" w:hAnsi="Calibri"/>
            <w:sz w:val="22"/>
            <w:szCs w:val="22"/>
          </w:rPr>
          <w:t>1901</w:t>
        </w:r>
      </w:smartTag>
      <w:r w:rsidRPr="00F33D9A">
        <w:rPr>
          <w:rFonts w:ascii="Calibri" w:hAnsi="Calibri"/>
          <w:sz w:val="22"/>
          <w:szCs w:val="22"/>
        </w:rPr>
        <w:t xml:space="preserve"> et le décret du </w:t>
      </w:r>
      <w:smartTag w:uri="urn:schemas-microsoft-com:office:cs:smarttags" w:element="NumConv6p0">
        <w:smartTagPr>
          <w:attr w:name="val" w:val="16"/>
          <w:attr w:name="sch" w:val="1"/>
        </w:smartTagPr>
        <w:r w:rsidRPr="00F33D9A">
          <w:rPr>
            <w:rFonts w:ascii="Calibri" w:hAnsi="Calibri"/>
            <w:sz w:val="22"/>
            <w:szCs w:val="22"/>
          </w:rPr>
          <w:t>16</w:t>
        </w:r>
      </w:smartTag>
      <w:r w:rsidRPr="00F33D9A">
        <w:rPr>
          <w:rFonts w:ascii="Calibri" w:hAnsi="Calibri"/>
          <w:sz w:val="22"/>
          <w:szCs w:val="22"/>
        </w:rPr>
        <w:t xml:space="preserve"> août </w:t>
      </w:r>
      <w:smartTag w:uri="urn:schemas-microsoft-com:office:cs:smarttags" w:element="NumConv6p0">
        <w:smartTagPr>
          <w:attr w:name="val" w:val="1901"/>
          <w:attr w:name="sch" w:val="1"/>
        </w:smartTagPr>
        <w:r w:rsidRPr="00F33D9A">
          <w:rPr>
            <w:rFonts w:ascii="Calibri" w:hAnsi="Calibri"/>
            <w:sz w:val="22"/>
            <w:szCs w:val="22"/>
          </w:rPr>
          <w:t>1901</w:t>
        </w:r>
      </w:smartTag>
      <w:r w:rsidRPr="00F33D9A">
        <w:rPr>
          <w:rFonts w:ascii="Calibri" w:hAnsi="Calibri"/>
          <w:sz w:val="22"/>
          <w:szCs w:val="22"/>
        </w:rPr>
        <w:t xml:space="preserve">, ayant pour titre </w:t>
      </w:r>
      <w:r w:rsidR="007C1045" w:rsidRPr="00F33D9A">
        <w:rPr>
          <w:rFonts w:ascii="Calibri" w:hAnsi="Calibri"/>
          <w:sz w:val="22"/>
          <w:szCs w:val="22"/>
        </w:rPr>
        <w:t>« Saint Sébastien pour Tous ».</w:t>
      </w:r>
    </w:p>
    <w:p w14:paraId="472184CA" w14:textId="77777777" w:rsidR="00750672" w:rsidRPr="00F33D9A" w:rsidRDefault="00874C7F" w:rsidP="00750672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br/>
      </w:r>
      <w:r w:rsidRPr="00F33D9A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2"/>
          <w:attr w:name="sch" w:val="1"/>
        </w:smartTagPr>
        <w:r w:rsidRPr="00F33D9A">
          <w:rPr>
            <w:rFonts w:ascii="Calibri" w:hAnsi="Calibri"/>
            <w:b/>
            <w:bCs/>
            <w:sz w:val="22"/>
            <w:szCs w:val="22"/>
          </w:rPr>
          <w:t>2</w:t>
        </w:r>
      </w:smartTag>
      <w:r w:rsidRPr="00F33D9A">
        <w:rPr>
          <w:rFonts w:ascii="Calibri" w:hAnsi="Calibri"/>
          <w:b/>
          <w:bCs/>
          <w:sz w:val="22"/>
          <w:szCs w:val="22"/>
        </w:rPr>
        <w:t xml:space="preserve"> </w:t>
      </w:r>
      <w:r w:rsidR="003C3E32" w:rsidRPr="00F33D9A">
        <w:rPr>
          <w:rFonts w:ascii="Calibri" w:hAnsi="Calibri"/>
          <w:b/>
          <w:bCs/>
          <w:sz w:val="22"/>
          <w:szCs w:val="22"/>
        </w:rPr>
        <w:t xml:space="preserve">- </w:t>
      </w:r>
      <w:r w:rsidR="00BA475F" w:rsidRPr="00F33D9A">
        <w:rPr>
          <w:rFonts w:ascii="Calibri" w:hAnsi="Calibri"/>
          <w:b/>
          <w:bCs/>
          <w:sz w:val="22"/>
          <w:szCs w:val="22"/>
        </w:rPr>
        <w:t>BUT OBJET</w:t>
      </w:r>
    </w:p>
    <w:p w14:paraId="70CC5673" w14:textId="6BF025A7" w:rsidR="007C1045" w:rsidRPr="00F33D9A" w:rsidRDefault="00874C7F" w:rsidP="007506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br/>
        <w:t xml:space="preserve">Cette association a pour </w:t>
      </w:r>
      <w:r w:rsidR="00DC53D0" w:rsidRPr="00F33D9A">
        <w:rPr>
          <w:rFonts w:ascii="Calibri" w:hAnsi="Calibri"/>
          <w:sz w:val="22"/>
          <w:szCs w:val="22"/>
        </w:rPr>
        <w:t>objet</w:t>
      </w:r>
      <w:r w:rsidR="00291327" w:rsidRPr="00F33D9A">
        <w:rPr>
          <w:rFonts w:ascii="Calibri" w:hAnsi="Calibri"/>
          <w:sz w:val="22"/>
          <w:szCs w:val="22"/>
        </w:rPr>
        <w:t xml:space="preserve"> </w:t>
      </w:r>
      <w:r w:rsidR="007C1045" w:rsidRPr="00F33D9A">
        <w:rPr>
          <w:rFonts w:ascii="Calibri" w:hAnsi="Calibri"/>
          <w:sz w:val="22"/>
          <w:szCs w:val="22"/>
        </w:rPr>
        <w:t>:</w:t>
      </w:r>
    </w:p>
    <w:p w14:paraId="2DB4E87A" w14:textId="3D7FFDCE" w:rsidR="007C1045" w:rsidRPr="00F33D9A" w:rsidRDefault="00291327" w:rsidP="00750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t>d</w:t>
      </w:r>
      <w:r w:rsidR="007C1045" w:rsidRPr="00F33D9A">
        <w:rPr>
          <w:rFonts w:ascii="Calibri" w:hAnsi="Calibri"/>
          <w:sz w:val="22"/>
          <w:szCs w:val="22"/>
        </w:rPr>
        <w:t>e participer de façon orale ou écrite aux divers débats d’idées, publics ou non, concernant le présent ou l’avenir de la commune de Saint Sébastien de Morsent </w:t>
      </w:r>
      <w:r w:rsidR="009E2010" w:rsidRPr="00F33D9A">
        <w:rPr>
          <w:rFonts w:ascii="Calibri" w:hAnsi="Calibri"/>
          <w:sz w:val="22"/>
          <w:szCs w:val="22"/>
        </w:rPr>
        <w:t xml:space="preserve">et du territoire alentour </w:t>
      </w:r>
      <w:r w:rsidR="007C1045" w:rsidRPr="00F33D9A">
        <w:rPr>
          <w:rFonts w:ascii="Calibri" w:hAnsi="Calibri"/>
          <w:sz w:val="22"/>
          <w:szCs w:val="22"/>
        </w:rPr>
        <w:t>;</w:t>
      </w:r>
    </w:p>
    <w:p w14:paraId="15F12A7E" w14:textId="31950093" w:rsidR="007C1045" w:rsidRPr="00F33D9A" w:rsidRDefault="00291327" w:rsidP="00750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t>d</w:t>
      </w:r>
      <w:r w:rsidR="009E2010" w:rsidRPr="00F33D9A">
        <w:rPr>
          <w:rFonts w:ascii="Calibri" w:hAnsi="Calibri"/>
          <w:sz w:val="22"/>
          <w:szCs w:val="22"/>
        </w:rPr>
        <w:t>e participer et/ou d</w:t>
      </w:r>
      <w:r w:rsidR="007C1045" w:rsidRPr="00F33D9A">
        <w:rPr>
          <w:rFonts w:ascii="Calibri" w:hAnsi="Calibri"/>
          <w:sz w:val="22"/>
          <w:szCs w:val="22"/>
        </w:rPr>
        <w:t xml:space="preserve">’organiser des animations </w:t>
      </w:r>
      <w:r w:rsidR="009E2010" w:rsidRPr="00F33D9A">
        <w:rPr>
          <w:rFonts w:ascii="Calibri" w:hAnsi="Calibri"/>
          <w:sz w:val="22"/>
          <w:szCs w:val="22"/>
        </w:rPr>
        <w:t>locales</w:t>
      </w:r>
      <w:r w:rsidR="007C1045" w:rsidRPr="00F33D9A">
        <w:rPr>
          <w:rFonts w:ascii="Calibri" w:hAnsi="Calibri"/>
          <w:sz w:val="22"/>
          <w:szCs w:val="22"/>
        </w:rPr>
        <w:t>.</w:t>
      </w:r>
    </w:p>
    <w:p w14:paraId="3FB57ABB" w14:textId="77777777" w:rsidR="00750672" w:rsidRPr="00F33D9A" w:rsidRDefault="00874C7F" w:rsidP="00750672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br/>
      </w:r>
      <w:r w:rsidRPr="00F33D9A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3"/>
          <w:attr w:name="sch" w:val="1"/>
        </w:smartTagPr>
        <w:r w:rsidRPr="00F33D9A">
          <w:rPr>
            <w:rFonts w:ascii="Calibri" w:hAnsi="Calibri"/>
            <w:b/>
            <w:bCs/>
            <w:sz w:val="22"/>
            <w:szCs w:val="22"/>
          </w:rPr>
          <w:t>3</w:t>
        </w:r>
      </w:smartTag>
      <w:r w:rsidRPr="00F33D9A">
        <w:rPr>
          <w:rFonts w:ascii="Calibri" w:hAnsi="Calibri"/>
          <w:b/>
          <w:bCs/>
          <w:sz w:val="22"/>
          <w:szCs w:val="22"/>
        </w:rPr>
        <w:t xml:space="preserve"> - </w:t>
      </w:r>
      <w:r w:rsidR="003C3E32" w:rsidRPr="00F33D9A">
        <w:rPr>
          <w:rFonts w:ascii="Calibri" w:hAnsi="Calibri"/>
          <w:b/>
          <w:bCs/>
          <w:sz w:val="22"/>
          <w:szCs w:val="22"/>
        </w:rPr>
        <w:t>SI</w:t>
      </w:r>
      <w:r w:rsidR="002A0B3C" w:rsidRPr="00F33D9A">
        <w:rPr>
          <w:rFonts w:ascii="Calibri" w:hAnsi="Calibri"/>
          <w:b/>
          <w:bCs/>
          <w:sz w:val="22"/>
          <w:szCs w:val="22"/>
        </w:rPr>
        <w:t>È</w:t>
      </w:r>
      <w:r w:rsidR="003C3E32" w:rsidRPr="00F33D9A">
        <w:rPr>
          <w:rFonts w:ascii="Calibri" w:hAnsi="Calibri"/>
          <w:b/>
          <w:bCs/>
          <w:sz w:val="22"/>
          <w:szCs w:val="22"/>
        </w:rPr>
        <w:t xml:space="preserve">GE SOCIAL </w:t>
      </w:r>
    </w:p>
    <w:p w14:paraId="426DD1CB" w14:textId="690DAF7A" w:rsidR="007C1045" w:rsidRPr="00F33D9A" w:rsidRDefault="00874C7F" w:rsidP="007506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br/>
        <w:t xml:space="preserve">Le siège social est fixé </w:t>
      </w:r>
      <w:r w:rsidR="007C1045" w:rsidRPr="00F33D9A">
        <w:rPr>
          <w:rFonts w:ascii="Calibri" w:hAnsi="Calibri"/>
          <w:sz w:val="22"/>
          <w:szCs w:val="22"/>
        </w:rPr>
        <w:t xml:space="preserve">au </w:t>
      </w:r>
      <w:r w:rsidR="009E2010" w:rsidRPr="00F33D9A">
        <w:rPr>
          <w:rFonts w:ascii="Calibri" w:hAnsi="Calibri"/>
          <w:sz w:val="22"/>
          <w:szCs w:val="22"/>
        </w:rPr>
        <w:t>15, rue Quidbeuf</w:t>
      </w:r>
      <w:r w:rsidR="007C1045" w:rsidRPr="00F33D9A">
        <w:rPr>
          <w:rFonts w:ascii="Calibri" w:hAnsi="Calibri"/>
          <w:sz w:val="22"/>
          <w:szCs w:val="22"/>
        </w:rPr>
        <w:t xml:space="preserve"> – 27180 Saint Sébastien de Morsent. </w:t>
      </w:r>
    </w:p>
    <w:p w14:paraId="42A30C16" w14:textId="6B7F452D" w:rsidR="00EF6267" w:rsidRPr="00F33D9A" w:rsidRDefault="00874C7F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t xml:space="preserve">Il pourra être transféré par simple décision du </w:t>
      </w:r>
      <w:r w:rsidR="009E2010" w:rsidRPr="00F33D9A">
        <w:rPr>
          <w:rFonts w:ascii="Calibri" w:hAnsi="Calibri"/>
          <w:sz w:val="22"/>
          <w:szCs w:val="22"/>
        </w:rPr>
        <w:t>Bureau</w:t>
      </w:r>
      <w:r w:rsidR="007C1045" w:rsidRPr="00F33D9A">
        <w:rPr>
          <w:rFonts w:ascii="Calibri" w:hAnsi="Calibri"/>
          <w:sz w:val="22"/>
          <w:szCs w:val="22"/>
        </w:rPr>
        <w:t>.</w:t>
      </w:r>
    </w:p>
    <w:p w14:paraId="041379F8" w14:textId="1141C3E1" w:rsidR="00EF6267" w:rsidRPr="00F33D9A" w:rsidRDefault="00874C7F" w:rsidP="00750672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F33D9A">
        <w:rPr>
          <w:rFonts w:ascii="Calibri" w:hAnsi="Calibri"/>
          <w:color w:val="0000FF"/>
          <w:sz w:val="22"/>
          <w:szCs w:val="22"/>
        </w:rPr>
        <w:br/>
      </w:r>
      <w:r w:rsidR="00EF6267" w:rsidRPr="00F33D9A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4"/>
          <w:attr w:name="sch" w:val="1"/>
        </w:smartTagPr>
        <w:r w:rsidR="00EF6267" w:rsidRPr="00F33D9A">
          <w:rPr>
            <w:rFonts w:ascii="Calibri" w:hAnsi="Calibri"/>
            <w:b/>
            <w:bCs/>
            <w:sz w:val="22"/>
            <w:szCs w:val="22"/>
          </w:rPr>
          <w:t>4</w:t>
        </w:r>
      </w:smartTag>
      <w:r w:rsidR="00EF6267" w:rsidRPr="00F33D9A">
        <w:rPr>
          <w:rFonts w:ascii="Calibri" w:hAnsi="Calibri"/>
          <w:b/>
          <w:bCs/>
          <w:sz w:val="22"/>
          <w:szCs w:val="22"/>
        </w:rPr>
        <w:t xml:space="preserve"> </w:t>
      </w:r>
      <w:r w:rsidR="003C3E32" w:rsidRPr="00F33D9A">
        <w:rPr>
          <w:rFonts w:ascii="Calibri" w:hAnsi="Calibri"/>
          <w:b/>
          <w:bCs/>
          <w:sz w:val="22"/>
          <w:szCs w:val="22"/>
        </w:rPr>
        <w:t>- DUREE</w:t>
      </w:r>
      <w:r w:rsidR="00EF6267" w:rsidRPr="00F33D9A">
        <w:rPr>
          <w:rFonts w:ascii="Calibri" w:hAnsi="Calibri"/>
          <w:b/>
          <w:bCs/>
          <w:sz w:val="22"/>
          <w:szCs w:val="22"/>
        </w:rPr>
        <w:t xml:space="preserve"> </w:t>
      </w:r>
    </w:p>
    <w:p w14:paraId="6777FE12" w14:textId="77777777" w:rsidR="00750672" w:rsidRPr="00F33D9A" w:rsidRDefault="00750672" w:rsidP="007506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2FC15A89" w14:textId="77777777" w:rsidR="00750672" w:rsidRPr="00F33D9A" w:rsidRDefault="00EF6267" w:rsidP="00750672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t xml:space="preserve">La durée de l’association est </w:t>
      </w:r>
      <w:r w:rsidR="007C1045" w:rsidRPr="00F33D9A">
        <w:rPr>
          <w:rFonts w:ascii="Calibri" w:hAnsi="Calibri"/>
          <w:sz w:val="22"/>
          <w:szCs w:val="22"/>
        </w:rPr>
        <w:t>indéterminée</w:t>
      </w:r>
      <w:r w:rsidRPr="00F33D9A">
        <w:rPr>
          <w:rFonts w:ascii="Calibri" w:hAnsi="Calibri"/>
          <w:sz w:val="22"/>
          <w:szCs w:val="22"/>
        </w:rPr>
        <w:t>.</w:t>
      </w:r>
      <w:r w:rsidRPr="00F33D9A">
        <w:rPr>
          <w:rFonts w:ascii="Calibri" w:hAnsi="Calibri"/>
          <w:sz w:val="22"/>
          <w:szCs w:val="22"/>
        </w:rPr>
        <w:br/>
      </w:r>
      <w:r w:rsidR="00874C7F" w:rsidRPr="00F33D9A">
        <w:rPr>
          <w:rFonts w:ascii="Calibri" w:hAnsi="Calibri"/>
          <w:sz w:val="22"/>
          <w:szCs w:val="22"/>
        </w:rPr>
        <w:br/>
      </w:r>
      <w:r w:rsidR="00874C7F" w:rsidRPr="00F33D9A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5"/>
          <w:attr w:name="sch" w:val="1"/>
        </w:smartTagPr>
        <w:r w:rsidR="00545475" w:rsidRPr="00F33D9A">
          <w:rPr>
            <w:rFonts w:ascii="Calibri" w:hAnsi="Calibri"/>
            <w:b/>
            <w:bCs/>
            <w:sz w:val="22"/>
            <w:szCs w:val="22"/>
          </w:rPr>
          <w:t>5</w:t>
        </w:r>
      </w:smartTag>
      <w:r w:rsidR="00874C7F" w:rsidRPr="00F33D9A">
        <w:rPr>
          <w:rFonts w:ascii="Calibri" w:hAnsi="Calibri"/>
          <w:b/>
          <w:bCs/>
          <w:sz w:val="22"/>
          <w:szCs w:val="22"/>
        </w:rPr>
        <w:t xml:space="preserve"> - </w:t>
      </w:r>
      <w:r w:rsidR="003C3E32" w:rsidRPr="00F33D9A">
        <w:rPr>
          <w:rFonts w:ascii="Calibri" w:hAnsi="Calibri"/>
          <w:b/>
          <w:bCs/>
          <w:sz w:val="22"/>
          <w:szCs w:val="22"/>
        </w:rPr>
        <w:t xml:space="preserve">COMPOSITION </w:t>
      </w:r>
    </w:p>
    <w:p w14:paraId="547F47E4" w14:textId="27BB0885" w:rsidR="00327BC9" w:rsidRPr="00F33D9A" w:rsidRDefault="00874C7F" w:rsidP="007506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br/>
        <w:t>L'association se compose de</w:t>
      </w:r>
      <w:r w:rsidR="00327BC9" w:rsidRPr="00F33D9A">
        <w:rPr>
          <w:rFonts w:ascii="Calibri" w:hAnsi="Calibri"/>
          <w:sz w:val="22"/>
          <w:szCs w:val="22"/>
        </w:rPr>
        <w:t xml:space="preserve"> m</w:t>
      </w:r>
      <w:r w:rsidRPr="00F33D9A">
        <w:rPr>
          <w:rFonts w:ascii="Calibri" w:hAnsi="Calibri"/>
          <w:sz w:val="22"/>
          <w:szCs w:val="22"/>
        </w:rPr>
        <w:t xml:space="preserve">embres actifs </w:t>
      </w:r>
      <w:r w:rsidR="00327BC9" w:rsidRPr="00F33D9A">
        <w:rPr>
          <w:rFonts w:ascii="Calibri" w:hAnsi="Calibri"/>
          <w:sz w:val="22"/>
          <w:szCs w:val="22"/>
        </w:rPr>
        <w:t>et d’</w:t>
      </w:r>
      <w:r w:rsidRPr="00F33D9A">
        <w:rPr>
          <w:rFonts w:ascii="Calibri" w:hAnsi="Calibri"/>
          <w:sz w:val="22"/>
          <w:szCs w:val="22"/>
        </w:rPr>
        <w:t>adhérents</w:t>
      </w:r>
      <w:r w:rsidR="00327BC9" w:rsidRPr="00F33D9A">
        <w:rPr>
          <w:rFonts w:ascii="Calibri" w:hAnsi="Calibri"/>
          <w:sz w:val="22"/>
          <w:szCs w:val="22"/>
        </w:rPr>
        <w:t>.</w:t>
      </w:r>
    </w:p>
    <w:p w14:paraId="11DFE68B" w14:textId="77777777" w:rsidR="00750672" w:rsidRPr="00F33D9A" w:rsidRDefault="00874C7F" w:rsidP="00750672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br/>
      </w:r>
      <w:r w:rsidRPr="00F33D9A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6"/>
          <w:attr w:name="sch" w:val="1"/>
        </w:smartTagPr>
        <w:r w:rsidR="00545475" w:rsidRPr="00F33D9A">
          <w:rPr>
            <w:rFonts w:ascii="Calibri" w:hAnsi="Calibri"/>
            <w:b/>
            <w:bCs/>
            <w:sz w:val="22"/>
            <w:szCs w:val="22"/>
          </w:rPr>
          <w:t>6</w:t>
        </w:r>
      </w:smartTag>
      <w:r w:rsidRPr="00F33D9A">
        <w:rPr>
          <w:rFonts w:ascii="Calibri" w:hAnsi="Calibri"/>
          <w:b/>
          <w:bCs/>
          <w:sz w:val="22"/>
          <w:szCs w:val="22"/>
        </w:rPr>
        <w:t xml:space="preserve"> - </w:t>
      </w:r>
      <w:r w:rsidR="003C3E32" w:rsidRPr="00F33D9A">
        <w:rPr>
          <w:rFonts w:ascii="Calibri" w:hAnsi="Calibri"/>
          <w:b/>
          <w:bCs/>
          <w:sz w:val="22"/>
          <w:szCs w:val="22"/>
        </w:rPr>
        <w:t xml:space="preserve">ADMISSION </w:t>
      </w:r>
    </w:p>
    <w:p w14:paraId="7A3AC7A0" w14:textId="559C1FA3" w:rsidR="001978C4" w:rsidRPr="00F33D9A" w:rsidRDefault="001978C4" w:rsidP="00750672">
      <w:pPr>
        <w:autoSpaceDE w:val="0"/>
        <w:autoSpaceDN w:val="0"/>
        <w:adjustRightInd w:val="0"/>
        <w:rPr>
          <w:rFonts w:ascii="Calibri" w:hAnsi="Calibri"/>
          <w:i/>
          <w:color w:val="0000FF"/>
          <w:sz w:val="18"/>
          <w:szCs w:val="18"/>
        </w:rPr>
      </w:pPr>
    </w:p>
    <w:p w14:paraId="4C3F4778" w14:textId="2532BED6" w:rsidR="00E85042" w:rsidRPr="00F33D9A" w:rsidRDefault="00327BC9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t>Ne peuvent devenir membres de l’association que les personnes physiques ou morales qui s’engagent à mettre en commun, de façon permanente, leurs connaissances ou leurs activités dans l’objet décrit dans l’article 2.</w:t>
      </w:r>
    </w:p>
    <w:p w14:paraId="26CFD6FC" w14:textId="33D4EB7C" w:rsidR="00327BC9" w:rsidRPr="00F33D9A" w:rsidRDefault="009E2010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t>Les demandes d’admission présentées doivent préalablement être validées par le Bureau</w:t>
      </w:r>
      <w:r w:rsidR="00327BC9" w:rsidRPr="00F33D9A">
        <w:rPr>
          <w:rFonts w:ascii="Calibri" w:hAnsi="Calibri"/>
          <w:sz w:val="22"/>
          <w:szCs w:val="22"/>
        </w:rPr>
        <w:t xml:space="preserve">, lors de chacune de ses réunions, sans </w:t>
      </w:r>
      <w:r w:rsidRPr="00F33D9A">
        <w:rPr>
          <w:rFonts w:ascii="Calibri" w:hAnsi="Calibri"/>
          <w:sz w:val="22"/>
          <w:szCs w:val="22"/>
        </w:rPr>
        <w:t xml:space="preserve">que le Bureau ait </w:t>
      </w:r>
      <w:r w:rsidR="00327BC9" w:rsidRPr="00F33D9A">
        <w:rPr>
          <w:rFonts w:ascii="Calibri" w:hAnsi="Calibri"/>
          <w:sz w:val="22"/>
          <w:szCs w:val="22"/>
        </w:rPr>
        <w:t>à justifier sa décision, quelle qu’elle soit.</w:t>
      </w:r>
    </w:p>
    <w:p w14:paraId="1CDCFE47" w14:textId="77777777" w:rsidR="00750672" w:rsidRPr="00F33D9A" w:rsidRDefault="00874C7F" w:rsidP="00750672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br/>
      </w:r>
      <w:r w:rsidRPr="00F33D9A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7"/>
          <w:attr w:name="sch" w:val="1"/>
        </w:smartTagPr>
        <w:r w:rsidR="00545475" w:rsidRPr="00F33D9A">
          <w:rPr>
            <w:rFonts w:ascii="Calibri" w:hAnsi="Calibri"/>
            <w:b/>
            <w:bCs/>
            <w:sz w:val="22"/>
            <w:szCs w:val="22"/>
          </w:rPr>
          <w:t>7</w:t>
        </w:r>
      </w:smartTag>
      <w:r w:rsidRPr="00F33D9A">
        <w:rPr>
          <w:rFonts w:ascii="Calibri" w:hAnsi="Calibri"/>
          <w:b/>
          <w:bCs/>
          <w:sz w:val="22"/>
          <w:szCs w:val="22"/>
        </w:rPr>
        <w:t xml:space="preserve"> - </w:t>
      </w:r>
      <w:r w:rsidR="003C3E32" w:rsidRPr="00F33D9A">
        <w:rPr>
          <w:rFonts w:ascii="Calibri" w:hAnsi="Calibri"/>
          <w:b/>
          <w:bCs/>
          <w:sz w:val="22"/>
          <w:szCs w:val="22"/>
        </w:rPr>
        <w:t>MEMBRES – COTISATIONS</w:t>
      </w:r>
    </w:p>
    <w:p w14:paraId="3BACF9A2" w14:textId="65139B9E" w:rsidR="000D35DF" w:rsidRPr="00F33D9A" w:rsidRDefault="00874C7F" w:rsidP="007506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br/>
      </w:r>
      <w:r w:rsidR="003C3E32" w:rsidRPr="00F33D9A">
        <w:rPr>
          <w:rFonts w:ascii="Calibri" w:hAnsi="Calibri"/>
          <w:sz w:val="22"/>
          <w:szCs w:val="22"/>
        </w:rPr>
        <w:t xml:space="preserve">Sont membres actifs </w:t>
      </w:r>
      <w:r w:rsidR="00327BC9" w:rsidRPr="00F33D9A">
        <w:rPr>
          <w:rFonts w:ascii="Calibri" w:hAnsi="Calibri"/>
          <w:sz w:val="22"/>
          <w:szCs w:val="22"/>
        </w:rPr>
        <w:t xml:space="preserve">ou adhérents </w:t>
      </w:r>
      <w:r w:rsidR="003C3E32" w:rsidRPr="00F33D9A">
        <w:rPr>
          <w:rFonts w:ascii="Calibri" w:hAnsi="Calibri"/>
          <w:sz w:val="22"/>
          <w:szCs w:val="22"/>
        </w:rPr>
        <w:t>ceux qui ont pris l'engagement de verser annuellement une somme de</w:t>
      </w:r>
      <w:r w:rsidR="000D35DF" w:rsidRPr="00F33D9A">
        <w:rPr>
          <w:rFonts w:ascii="Calibri" w:hAnsi="Calibri"/>
          <w:sz w:val="22"/>
          <w:szCs w:val="22"/>
        </w:rPr>
        <w:t> :</w:t>
      </w:r>
    </w:p>
    <w:p w14:paraId="26B012FF" w14:textId="77777777" w:rsidR="000D35DF" w:rsidRPr="00F33D9A" w:rsidRDefault="000D35DF" w:rsidP="00750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t>20 € (vingt euros) minimum,</w:t>
      </w:r>
    </w:p>
    <w:p w14:paraId="233FC9A7" w14:textId="7119BC52" w:rsidR="000D35DF" w:rsidRPr="00F33D9A" w:rsidRDefault="000D35DF" w:rsidP="00750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t>10 €</w:t>
      </w:r>
      <w:r w:rsidR="00DC53D0" w:rsidRPr="00F33D9A">
        <w:rPr>
          <w:rFonts w:ascii="Calibri" w:hAnsi="Calibri"/>
          <w:sz w:val="22"/>
          <w:szCs w:val="22"/>
        </w:rPr>
        <w:t xml:space="preserve"> </w:t>
      </w:r>
      <w:r w:rsidRPr="00F33D9A">
        <w:rPr>
          <w:rFonts w:ascii="Calibri" w:hAnsi="Calibri"/>
          <w:sz w:val="22"/>
          <w:szCs w:val="22"/>
        </w:rPr>
        <w:t>(dix euros) minimum pour un conjoint ou pour les moins de 25 ans.</w:t>
      </w:r>
    </w:p>
    <w:p w14:paraId="73A359B0" w14:textId="77777777" w:rsidR="005412ED" w:rsidRDefault="005412ED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5DA7A0C" w14:textId="77777777" w:rsidR="005412ED" w:rsidRDefault="005412ED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 montant de la cotisation est fixé lors de chaque assemblée générale.</w:t>
      </w:r>
    </w:p>
    <w:p w14:paraId="114A51D5" w14:textId="2988CADE" w:rsidR="000D35DF" w:rsidRPr="00F33D9A" w:rsidRDefault="00874C7F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t xml:space="preserve">Sont membres </w:t>
      </w:r>
      <w:r w:rsidR="000D35DF" w:rsidRPr="00F33D9A">
        <w:rPr>
          <w:rFonts w:ascii="Calibri" w:hAnsi="Calibri"/>
          <w:sz w:val="22"/>
          <w:szCs w:val="22"/>
        </w:rPr>
        <w:t>actifs celles et ceux qui contribuent de manière active à la vie de l’association par une présence régulière à ses rencontres.</w:t>
      </w:r>
    </w:p>
    <w:p w14:paraId="6F1BEF04" w14:textId="77777777" w:rsidR="000D35DF" w:rsidRPr="00F33D9A" w:rsidRDefault="000D35DF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t>Sont membres adhérents celles et ceux qui souhaitent soutenir physiquement, moralement ou financièrement l’association.</w:t>
      </w:r>
    </w:p>
    <w:p w14:paraId="1DB042ED" w14:textId="77777777" w:rsidR="000D35DF" w:rsidRPr="00F33D9A" w:rsidRDefault="000D35DF" w:rsidP="007506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14:paraId="62C4DF74" w14:textId="77777777" w:rsidR="00750672" w:rsidRPr="00F33D9A" w:rsidRDefault="00110BB4" w:rsidP="00750672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F33D9A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8"/>
          <w:attr w:name="sch" w:val="1"/>
        </w:smartTagPr>
        <w:r w:rsidRPr="00F33D9A">
          <w:rPr>
            <w:rFonts w:ascii="Calibri" w:hAnsi="Calibri"/>
            <w:b/>
            <w:bCs/>
            <w:sz w:val="22"/>
            <w:szCs w:val="22"/>
          </w:rPr>
          <w:t>8</w:t>
        </w:r>
      </w:smartTag>
      <w:r w:rsidRPr="00F33D9A">
        <w:rPr>
          <w:rFonts w:ascii="Calibri" w:hAnsi="Calibri"/>
          <w:b/>
          <w:bCs/>
          <w:sz w:val="22"/>
          <w:szCs w:val="22"/>
        </w:rPr>
        <w:t xml:space="preserve"> - </w:t>
      </w:r>
      <w:r w:rsidR="003C3E32" w:rsidRPr="00F33D9A">
        <w:rPr>
          <w:rFonts w:ascii="Calibri" w:hAnsi="Calibri"/>
          <w:b/>
          <w:bCs/>
          <w:sz w:val="22"/>
          <w:szCs w:val="22"/>
        </w:rPr>
        <w:t xml:space="preserve">RADIATIONS </w:t>
      </w:r>
    </w:p>
    <w:p w14:paraId="6D074343" w14:textId="35BD517D" w:rsidR="000D35DF" w:rsidRPr="00F33D9A" w:rsidRDefault="003262ED" w:rsidP="007506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br/>
        <w:t>La qualité de membre se perd :</w:t>
      </w:r>
    </w:p>
    <w:p w14:paraId="30B03ED9" w14:textId="68017A80" w:rsidR="000D35DF" w:rsidRPr="00F33D9A" w:rsidRDefault="000D35DF" w:rsidP="00750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t>par démission écrite adressée au (à la) président</w:t>
      </w:r>
      <w:r w:rsidR="005E5D4F" w:rsidRPr="00F33D9A">
        <w:rPr>
          <w:rFonts w:ascii="Calibri" w:hAnsi="Calibri"/>
          <w:sz w:val="22"/>
          <w:szCs w:val="22"/>
        </w:rPr>
        <w:t>(e)</w:t>
      </w:r>
      <w:r w:rsidRPr="00F33D9A">
        <w:rPr>
          <w:rFonts w:ascii="Calibri" w:hAnsi="Calibri"/>
          <w:sz w:val="22"/>
          <w:szCs w:val="22"/>
        </w:rPr>
        <w:t xml:space="preserve"> de l’association ;</w:t>
      </w:r>
    </w:p>
    <w:p w14:paraId="6C886740" w14:textId="47EDF93C" w:rsidR="000D35DF" w:rsidRPr="00F33D9A" w:rsidRDefault="000D35DF" w:rsidP="00750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i/>
          <w:sz w:val="18"/>
          <w:szCs w:val="18"/>
        </w:rPr>
      </w:pPr>
      <w:r w:rsidRPr="00F33D9A">
        <w:rPr>
          <w:rFonts w:ascii="Calibri" w:hAnsi="Calibri"/>
          <w:sz w:val="22"/>
          <w:szCs w:val="22"/>
        </w:rPr>
        <w:t>pour une personne physique par le décès ou la déchéance de ses droits civiques ;</w:t>
      </w:r>
    </w:p>
    <w:p w14:paraId="129A6177" w14:textId="27B805D6" w:rsidR="000D35DF" w:rsidRPr="00F33D9A" w:rsidRDefault="000D35DF" w:rsidP="00750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i/>
          <w:sz w:val="18"/>
          <w:szCs w:val="18"/>
        </w:rPr>
      </w:pPr>
      <w:r w:rsidRPr="00F33D9A">
        <w:rPr>
          <w:rFonts w:ascii="Calibri" w:hAnsi="Calibri"/>
          <w:sz w:val="22"/>
          <w:szCs w:val="22"/>
        </w:rPr>
        <w:lastRenderedPageBreak/>
        <w:t xml:space="preserve">pour non-paiement de </w:t>
      </w:r>
      <w:r w:rsidR="009A2862" w:rsidRPr="00F33D9A">
        <w:rPr>
          <w:rFonts w:ascii="Calibri" w:hAnsi="Calibri"/>
          <w:sz w:val="22"/>
          <w:szCs w:val="22"/>
        </w:rPr>
        <w:t>la</w:t>
      </w:r>
      <w:r w:rsidRPr="00F33D9A">
        <w:rPr>
          <w:rFonts w:ascii="Calibri" w:hAnsi="Calibri"/>
          <w:sz w:val="22"/>
          <w:szCs w:val="22"/>
        </w:rPr>
        <w:t xml:space="preserve"> cotisation après sa date d’exigibilité ;</w:t>
      </w:r>
    </w:p>
    <w:p w14:paraId="7AEB6D93" w14:textId="1B03DD26" w:rsidR="000D35DF" w:rsidRPr="00F33D9A" w:rsidRDefault="000D35DF" w:rsidP="00750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i/>
          <w:sz w:val="18"/>
          <w:szCs w:val="18"/>
        </w:rPr>
      </w:pPr>
      <w:r w:rsidRPr="00F33D9A">
        <w:rPr>
          <w:rFonts w:ascii="Calibri" w:hAnsi="Calibri"/>
          <w:sz w:val="22"/>
          <w:szCs w:val="22"/>
        </w:rPr>
        <w:t xml:space="preserve">par exclusion prononcée par le </w:t>
      </w:r>
      <w:r w:rsidR="009E2010" w:rsidRPr="00F33D9A">
        <w:rPr>
          <w:rFonts w:ascii="Calibri" w:hAnsi="Calibri"/>
          <w:sz w:val="22"/>
          <w:szCs w:val="22"/>
        </w:rPr>
        <w:t>Bureau</w:t>
      </w:r>
      <w:r w:rsidRPr="00F33D9A">
        <w:rPr>
          <w:rFonts w:ascii="Calibri" w:hAnsi="Calibri"/>
          <w:sz w:val="22"/>
          <w:szCs w:val="22"/>
        </w:rPr>
        <w:t>, l’</w:t>
      </w:r>
      <w:r w:rsidR="009A2862" w:rsidRPr="00F33D9A">
        <w:rPr>
          <w:rFonts w:ascii="Calibri" w:hAnsi="Calibri"/>
          <w:sz w:val="22"/>
          <w:szCs w:val="22"/>
        </w:rPr>
        <w:t>intéressé</w:t>
      </w:r>
      <w:r w:rsidRPr="00F33D9A">
        <w:rPr>
          <w:rFonts w:ascii="Calibri" w:hAnsi="Calibri"/>
          <w:sz w:val="22"/>
          <w:szCs w:val="22"/>
        </w:rPr>
        <w:t>(e) ayant été invité(e), par lettre recommandée, à fournir des explications.</w:t>
      </w:r>
    </w:p>
    <w:p w14:paraId="5E0B788B" w14:textId="77777777" w:rsidR="00750672" w:rsidRPr="00F33D9A" w:rsidRDefault="00750672" w:rsidP="00750672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091F79F2" w14:textId="77777777" w:rsidR="00750672" w:rsidRPr="00F33D9A" w:rsidRDefault="00874C7F" w:rsidP="00750672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F33D9A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9"/>
          <w:attr w:name="sch" w:val="1"/>
        </w:smartTagPr>
        <w:r w:rsidR="00110BB4" w:rsidRPr="00F33D9A">
          <w:rPr>
            <w:rFonts w:ascii="Calibri" w:hAnsi="Calibri"/>
            <w:b/>
            <w:bCs/>
            <w:sz w:val="22"/>
            <w:szCs w:val="22"/>
          </w:rPr>
          <w:t>9</w:t>
        </w:r>
      </w:smartTag>
      <w:r w:rsidR="00291327" w:rsidRPr="00F33D9A">
        <w:rPr>
          <w:rFonts w:ascii="Calibri" w:hAnsi="Calibri"/>
          <w:b/>
          <w:bCs/>
          <w:sz w:val="22"/>
          <w:szCs w:val="22"/>
        </w:rPr>
        <w:t xml:space="preserve"> </w:t>
      </w:r>
      <w:r w:rsidRPr="00F33D9A">
        <w:rPr>
          <w:rFonts w:ascii="Calibri" w:hAnsi="Calibri"/>
          <w:b/>
          <w:bCs/>
          <w:sz w:val="22"/>
          <w:szCs w:val="22"/>
        </w:rPr>
        <w:t xml:space="preserve">- </w:t>
      </w:r>
      <w:r w:rsidR="003C3E32" w:rsidRPr="00F33D9A">
        <w:rPr>
          <w:rFonts w:ascii="Calibri" w:hAnsi="Calibri"/>
          <w:b/>
          <w:bCs/>
          <w:sz w:val="22"/>
          <w:szCs w:val="22"/>
        </w:rPr>
        <w:t xml:space="preserve">RESSOURCES </w:t>
      </w:r>
    </w:p>
    <w:p w14:paraId="3E9644D8" w14:textId="1795F097" w:rsidR="00D3773E" w:rsidRPr="00F33D9A" w:rsidRDefault="00874C7F" w:rsidP="007506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br/>
        <w:t>Les ressources de l'association comprennent :</w:t>
      </w:r>
    </w:p>
    <w:p w14:paraId="21EB34AA" w14:textId="0C731A97" w:rsidR="00D3773E" w:rsidRPr="00F33D9A" w:rsidRDefault="00D3773E" w:rsidP="00750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t>le</w:t>
      </w:r>
      <w:r w:rsidR="00874C7F" w:rsidRPr="00F33D9A">
        <w:rPr>
          <w:rFonts w:ascii="Calibri" w:hAnsi="Calibri"/>
          <w:sz w:val="22"/>
          <w:szCs w:val="22"/>
        </w:rPr>
        <w:t xml:space="preserve"> montant des cotisations</w:t>
      </w:r>
      <w:r w:rsidRPr="00F33D9A">
        <w:rPr>
          <w:rFonts w:ascii="Calibri" w:hAnsi="Calibri"/>
          <w:sz w:val="22"/>
          <w:szCs w:val="22"/>
        </w:rPr>
        <w:t> : il est fixé par l</w:t>
      </w:r>
      <w:r w:rsidR="009E2010" w:rsidRPr="00F33D9A">
        <w:rPr>
          <w:rFonts w:ascii="Calibri" w:hAnsi="Calibri"/>
          <w:sz w:val="22"/>
          <w:szCs w:val="22"/>
        </w:rPr>
        <w:t xml:space="preserve">’assemblée générale </w:t>
      </w:r>
      <w:r w:rsidR="00874C7F" w:rsidRPr="00F33D9A">
        <w:rPr>
          <w:rFonts w:ascii="Calibri" w:hAnsi="Calibri"/>
          <w:sz w:val="22"/>
          <w:szCs w:val="22"/>
        </w:rPr>
        <w:t>;</w:t>
      </w:r>
    </w:p>
    <w:p w14:paraId="77D76F60" w14:textId="634EDA40" w:rsidR="00D3773E" w:rsidRPr="00F33D9A" w:rsidRDefault="00D3773E" w:rsidP="00750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color w:val="0000FF"/>
          <w:sz w:val="18"/>
          <w:szCs w:val="18"/>
        </w:rPr>
      </w:pPr>
      <w:r w:rsidRPr="00F33D9A">
        <w:rPr>
          <w:rFonts w:ascii="Calibri" w:hAnsi="Calibri"/>
          <w:sz w:val="22"/>
          <w:szCs w:val="22"/>
        </w:rPr>
        <w:t xml:space="preserve">les </w:t>
      </w:r>
      <w:r w:rsidR="00874C7F" w:rsidRPr="00F33D9A">
        <w:rPr>
          <w:rFonts w:ascii="Calibri" w:hAnsi="Calibri"/>
          <w:sz w:val="22"/>
          <w:szCs w:val="22"/>
        </w:rPr>
        <w:t>subventions de l'Etat</w:t>
      </w:r>
      <w:r w:rsidR="009E2010" w:rsidRPr="00F33D9A">
        <w:rPr>
          <w:rFonts w:ascii="Calibri" w:hAnsi="Calibri"/>
          <w:sz w:val="22"/>
          <w:szCs w:val="22"/>
        </w:rPr>
        <w:t xml:space="preserve"> et des collectivités</w:t>
      </w:r>
      <w:r w:rsidRPr="00F33D9A">
        <w:rPr>
          <w:rFonts w:ascii="Calibri" w:hAnsi="Calibri"/>
          <w:sz w:val="22"/>
          <w:szCs w:val="22"/>
        </w:rPr>
        <w:t> ;</w:t>
      </w:r>
    </w:p>
    <w:p w14:paraId="5874A618" w14:textId="77777777" w:rsidR="00D3773E" w:rsidRPr="00F33D9A" w:rsidRDefault="00D3773E" w:rsidP="00750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color w:val="0000FF"/>
          <w:sz w:val="18"/>
          <w:szCs w:val="18"/>
        </w:rPr>
      </w:pPr>
      <w:r w:rsidRPr="00F33D9A">
        <w:rPr>
          <w:rFonts w:ascii="Calibri" w:hAnsi="Calibri"/>
          <w:sz w:val="22"/>
          <w:szCs w:val="22"/>
        </w:rPr>
        <w:t>les dons ;</w:t>
      </w:r>
    </w:p>
    <w:p w14:paraId="5D828AC7" w14:textId="77777777" w:rsidR="00D3773E" w:rsidRPr="00F33D9A" w:rsidRDefault="00D3773E" w:rsidP="00750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color w:val="0000FF"/>
          <w:sz w:val="18"/>
          <w:szCs w:val="18"/>
        </w:rPr>
      </w:pPr>
      <w:r w:rsidRPr="00F33D9A">
        <w:rPr>
          <w:rFonts w:ascii="Calibri" w:hAnsi="Calibri"/>
          <w:sz w:val="22"/>
          <w:szCs w:val="22"/>
        </w:rPr>
        <w:t>les ventes de produits ou services ;</w:t>
      </w:r>
    </w:p>
    <w:p w14:paraId="2BCA3C42" w14:textId="77777777" w:rsidR="00D3773E" w:rsidRPr="00F33D9A" w:rsidRDefault="00D3773E" w:rsidP="00750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color w:val="0000FF"/>
          <w:sz w:val="18"/>
          <w:szCs w:val="18"/>
        </w:rPr>
      </w:pPr>
      <w:r w:rsidRPr="00F33D9A">
        <w:rPr>
          <w:rFonts w:ascii="Calibri" w:hAnsi="Calibri"/>
          <w:sz w:val="22"/>
          <w:szCs w:val="22"/>
        </w:rPr>
        <w:t>les recettes des fêtes et autres manifestations exceptionnelles ;</w:t>
      </w:r>
    </w:p>
    <w:p w14:paraId="615B5AD5" w14:textId="77777777" w:rsidR="00D3773E" w:rsidRPr="00F33D9A" w:rsidRDefault="00D3773E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7C142543" w14:textId="766C52E6" w:rsidR="00750672" w:rsidRPr="00F33D9A" w:rsidRDefault="00D3773E" w:rsidP="00750672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F33D9A">
        <w:rPr>
          <w:rFonts w:ascii="Calibri" w:hAnsi="Calibri"/>
          <w:b/>
          <w:bCs/>
          <w:sz w:val="22"/>
          <w:szCs w:val="22"/>
        </w:rPr>
        <w:t xml:space="preserve">ARTICLE 10 - </w:t>
      </w:r>
      <w:r w:rsidR="009E2010" w:rsidRPr="00F33D9A">
        <w:rPr>
          <w:rFonts w:ascii="Calibri" w:hAnsi="Calibri"/>
          <w:b/>
          <w:bCs/>
          <w:sz w:val="22"/>
          <w:szCs w:val="22"/>
        </w:rPr>
        <w:t>BUREAU</w:t>
      </w:r>
      <w:r w:rsidRPr="00F33D9A">
        <w:rPr>
          <w:rFonts w:ascii="Calibri" w:hAnsi="Calibri"/>
          <w:b/>
          <w:bCs/>
          <w:sz w:val="22"/>
          <w:szCs w:val="22"/>
        </w:rPr>
        <w:t xml:space="preserve"> </w:t>
      </w:r>
    </w:p>
    <w:p w14:paraId="0535B79B" w14:textId="2BE684FC" w:rsidR="00D3773E" w:rsidRPr="00F33D9A" w:rsidRDefault="00D3773E" w:rsidP="007506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7A4A5C4E" w14:textId="753FF8B1" w:rsidR="00462189" w:rsidRPr="00F33D9A" w:rsidRDefault="00D3773E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t xml:space="preserve">L'association est dirigée par un </w:t>
      </w:r>
      <w:r w:rsidR="009E2010" w:rsidRPr="00F33D9A">
        <w:rPr>
          <w:rFonts w:ascii="Calibri" w:hAnsi="Calibri"/>
          <w:sz w:val="22"/>
          <w:szCs w:val="22"/>
        </w:rPr>
        <w:t>Bureau</w:t>
      </w:r>
      <w:r w:rsidR="00462189" w:rsidRPr="00F33D9A">
        <w:rPr>
          <w:rFonts w:ascii="Calibri" w:hAnsi="Calibri"/>
          <w:sz w:val="22"/>
          <w:szCs w:val="22"/>
        </w:rPr>
        <w:t xml:space="preserve"> d’au moins </w:t>
      </w:r>
      <w:r w:rsidR="009E2010" w:rsidRPr="00F33D9A">
        <w:rPr>
          <w:rFonts w:ascii="Calibri" w:hAnsi="Calibri"/>
          <w:sz w:val="22"/>
          <w:szCs w:val="22"/>
        </w:rPr>
        <w:t>dix</w:t>
      </w:r>
      <w:r w:rsidR="00462189" w:rsidRPr="00F33D9A">
        <w:rPr>
          <w:rFonts w:ascii="Calibri" w:hAnsi="Calibri"/>
          <w:sz w:val="22"/>
          <w:szCs w:val="22"/>
        </w:rPr>
        <w:t xml:space="preserve"> membres, élus pour deux années par l’assemblée générale</w:t>
      </w:r>
      <w:r w:rsidRPr="00F33D9A">
        <w:rPr>
          <w:rFonts w:ascii="Calibri" w:hAnsi="Calibri"/>
          <w:sz w:val="22"/>
          <w:szCs w:val="22"/>
        </w:rPr>
        <w:t xml:space="preserve">. </w:t>
      </w:r>
    </w:p>
    <w:p w14:paraId="3234A4CC" w14:textId="77777777" w:rsidR="00F70B81" w:rsidRPr="00F33D9A" w:rsidRDefault="00F70B81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3E57EE3C" w14:textId="525E3896" w:rsidR="00462189" w:rsidRPr="00F33D9A" w:rsidRDefault="00462189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t xml:space="preserve">Le </w:t>
      </w:r>
      <w:r w:rsidR="009E2010" w:rsidRPr="00F33D9A">
        <w:rPr>
          <w:rFonts w:ascii="Calibri" w:hAnsi="Calibri"/>
          <w:sz w:val="22"/>
          <w:szCs w:val="22"/>
        </w:rPr>
        <w:t>Bureau</w:t>
      </w:r>
      <w:r w:rsidRPr="00F33D9A">
        <w:rPr>
          <w:rFonts w:ascii="Calibri" w:hAnsi="Calibri"/>
          <w:sz w:val="22"/>
          <w:szCs w:val="22"/>
        </w:rPr>
        <w:t xml:space="preserve"> </w:t>
      </w:r>
      <w:r w:rsidR="009C03C6">
        <w:rPr>
          <w:rFonts w:ascii="Calibri" w:hAnsi="Calibri"/>
          <w:sz w:val="22"/>
          <w:szCs w:val="22"/>
        </w:rPr>
        <w:t>est constitué d’</w:t>
      </w:r>
      <w:r w:rsidR="009E2010" w:rsidRPr="00F33D9A">
        <w:rPr>
          <w:rFonts w:ascii="Calibri" w:hAnsi="Calibri"/>
          <w:sz w:val="22"/>
          <w:szCs w:val="22"/>
        </w:rPr>
        <w:t xml:space="preserve"> </w:t>
      </w:r>
      <w:r w:rsidRPr="00F33D9A">
        <w:rPr>
          <w:rFonts w:ascii="Calibri" w:hAnsi="Calibri"/>
          <w:sz w:val="22"/>
          <w:szCs w:val="22"/>
        </w:rPr>
        <w:t>:</w:t>
      </w:r>
    </w:p>
    <w:p w14:paraId="74EDD0D1" w14:textId="548FB622" w:rsidR="00462189" w:rsidRPr="00F33D9A" w:rsidRDefault="00462189" w:rsidP="00750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t>un(e) président(e) ;</w:t>
      </w:r>
    </w:p>
    <w:p w14:paraId="17488641" w14:textId="23FF72BE" w:rsidR="00462189" w:rsidRPr="00F33D9A" w:rsidRDefault="009E2010" w:rsidP="00750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t>un(e)</w:t>
      </w:r>
      <w:r w:rsidR="00462189" w:rsidRPr="00F33D9A">
        <w:rPr>
          <w:rFonts w:ascii="Calibri" w:hAnsi="Calibri"/>
          <w:sz w:val="22"/>
          <w:szCs w:val="22"/>
        </w:rPr>
        <w:t xml:space="preserve"> vice-président(e) ;</w:t>
      </w:r>
    </w:p>
    <w:p w14:paraId="467FD3A3" w14:textId="5367D467" w:rsidR="00462189" w:rsidRPr="00F33D9A" w:rsidRDefault="00462189" w:rsidP="00750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t>un(e) trésorier(e) ;</w:t>
      </w:r>
    </w:p>
    <w:p w14:paraId="6E04EFB1" w14:textId="4B8E2ED3" w:rsidR="00462189" w:rsidRPr="00F33D9A" w:rsidRDefault="00462189" w:rsidP="00750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t>un(e) trésorier(e) adjoint(e) ;</w:t>
      </w:r>
    </w:p>
    <w:p w14:paraId="514C4D42" w14:textId="6B9C0CD1" w:rsidR="00462189" w:rsidRPr="00F33D9A" w:rsidRDefault="00462189" w:rsidP="00750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t>un(e) secrétaire ;</w:t>
      </w:r>
    </w:p>
    <w:p w14:paraId="7709896D" w14:textId="77777777" w:rsidR="009E2010" w:rsidRPr="00F33D9A" w:rsidRDefault="00462189" w:rsidP="00750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t>un(e) secrétaire adjoint(e)</w:t>
      </w:r>
      <w:r w:rsidR="009E2010" w:rsidRPr="00F33D9A">
        <w:rPr>
          <w:rFonts w:ascii="Calibri" w:hAnsi="Calibri"/>
          <w:sz w:val="22"/>
          <w:szCs w:val="22"/>
        </w:rPr>
        <w:t> ;</w:t>
      </w:r>
    </w:p>
    <w:p w14:paraId="309CE912" w14:textId="16072557" w:rsidR="00462189" w:rsidRPr="00462189" w:rsidRDefault="009E2010" w:rsidP="00750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 moins quatre membres actifs</w:t>
      </w:r>
      <w:r w:rsidR="00462189">
        <w:rPr>
          <w:rFonts w:ascii="Calibri" w:hAnsi="Calibri"/>
          <w:sz w:val="22"/>
          <w:szCs w:val="22"/>
        </w:rPr>
        <w:t>.</w:t>
      </w:r>
    </w:p>
    <w:p w14:paraId="1086DBD9" w14:textId="77777777" w:rsidR="00F70B81" w:rsidRDefault="00F70B81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3AF9C1BD" w14:textId="2700650F" w:rsidR="00F70B81" w:rsidRDefault="00C92F9B" w:rsidP="00F70B81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52E30">
        <w:rPr>
          <w:rFonts w:ascii="Calibri" w:hAnsi="Calibri"/>
          <w:sz w:val="22"/>
          <w:szCs w:val="22"/>
        </w:rPr>
        <w:t>Le Bureau est renouvelé par tiers tous les deux ans par l’assemblée générale.</w:t>
      </w:r>
      <w:r>
        <w:rPr>
          <w:rFonts w:ascii="Calibri" w:hAnsi="Calibri"/>
          <w:sz w:val="22"/>
          <w:szCs w:val="22"/>
        </w:rPr>
        <w:t xml:space="preserve"> </w:t>
      </w:r>
    </w:p>
    <w:p w14:paraId="5531BF59" w14:textId="77777777" w:rsidR="00C92F9B" w:rsidRDefault="00C92F9B" w:rsidP="00F70B81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20ACD70C" w14:textId="35B34F66" w:rsidR="00F70B81" w:rsidRDefault="00F70B81" w:rsidP="00F70B81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</w:t>
      </w:r>
      <w:r w:rsidRPr="00EF6267">
        <w:rPr>
          <w:rFonts w:ascii="Calibri" w:hAnsi="Calibri"/>
          <w:sz w:val="22"/>
          <w:szCs w:val="22"/>
        </w:rPr>
        <w:t xml:space="preserve">s membres sortants sont </w:t>
      </w:r>
      <w:r>
        <w:rPr>
          <w:rFonts w:ascii="Calibri" w:hAnsi="Calibri"/>
          <w:sz w:val="22"/>
          <w:szCs w:val="22"/>
        </w:rPr>
        <w:t xml:space="preserve">rééligibles. La première année, les membres sortants sont désignés par le </w:t>
      </w:r>
      <w:r w:rsidRPr="00EF6267">
        <w:rPr>
          <w:rFonts w:ascii="Calibri" w:hAnsi="Calibri"/>
          <w:sz w:val="22"/>
          <w:szCs w:val="22"/>
        </w:rPr>
        <w:t xml:space="preserve">sort. </w:t>
      </w:r>
    </w:p>
    <w:p w14:paraId="0F400924" w14:textId="77777777" w:rsidR="00C92F9B" w:rsidRDefault="00C92F9B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20AB4530" w14:textId="0F216583" w:rsidR="00462189" w:rsidRDefault="00462189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C92F9B">
        <w:rPr>
          <w:rFonts w:ascii="Calibri" w:hAnsi="Calibri"/>
          <w:sz w:val="22"/>
          <w:szCs w:val="22"/>
        </w:rPr>
        <w:t>Les fonctions de Président(e) et de Trésorier(e) ne sont pas cumulables.</w:t>
      </w:r>
    </w:p>
    <w:p w14:paraId="513B255A" w14:textId="77777777" w:rsidR="00462189" w:rsidRDefault="00462189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4EA28555" w14:textId="5B9B97C5" w:rsidR="005E5D4F" w:rsidRDefault="00D3773E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sz w:val="22"/>
          <w:szCs w:val="22"/>
        </w:rPr>
        <w:t xml:space="preserve">En cas de vacances, le </w:t>
      </w:r>
      <w:r w:rsidR="00F33D9A">
        <w:rPr>
          <w:rFonts w:ascii="Calibri" w:hAnsi="Calibri"/>
          <w:sz w:val="22"/>
          <w:szCs w:val="22"/>
        </w:rPr>
        <w:t>Bureau</w:t>
      </w:r>
      <w:r w:rsidRPr="00EF6267">
        <w:rPr>
          <w:rFonts w:ascii="Calibri" w:hAnsi="Calibri"/>
          <w:sz w:val="22"/>
          <w:szCs w:val="22"/>
        </w:rPr>
        <w:t xml:space="preserve"> pourvoit provisoirement au remplacement de ses membres. Il est procédé à leur remplacement définitif par la plus prochaine assemblée générale. Les pouvoirs des membres ainsi élus prennent fin à l'</w:t>
      </w:r>
      <w:r w:rsidR="005E5D4F" w:rsidRPr="00EF6267">
        <w:rPr>
          <w:rFonts w:ascii="Calibri" w:hAnsi="Calibri"/>
          <w:sz w:val="22"/>
          <w:szCs w:val="22"/>
        </w:rPr>
        <w:t>é</w:t>
      </w:r>
      <w:r w:rsidR="005E5D4F">
        <w:rPr>
          <w:rFonts w:ascii="Calibri" w:hAnsi="Calibri"/>
          <w:sz w:val="22"/>
          <w:szCs w:val="22"/>
        </w:rPr>
        <w:t>poque</w:t>
      </w:r>
      <w:r w:rsidR="00462189">
        <w:rPr>
          <w:rFonts w:ascii="Calibri" w:hAnsi="Calibri"/>
          <w:sz w:val="22"/>
          <w:szCs w:val="22"/>
        </w:rPr>
        <w:t xml:space="preserve"> où devrait normalement expirer le mandat des membres re</w:t>
      </w:r>
      <w:r w:rsidRPr="00EF6267">
        <w:rPr>
          <w:rFonts w:ascii="Calibri" w:hAnsi="Calibri"/>
          <w:sz w:val="22"/>
          <w:szCs w:val="22"/>
        </w:rPr>
        <w:t xml:space="preserve">mplacés. </w:t>
      </w:r>
    </w:p>
    <w:p w14:paraId="70BCCFB5" w14:textId="150BC9D7" w:rsidR="005E5D4F" w:rsidRDefault="005E5D4F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 cas de vacance de la totalité des postes du </w:t>
      </w:r>
      <w:r w:rsidR="00F33D9A">
        <w:rPr>
          <w:rFonts w:ascii="Calibri" w:hAnsi="Calibri"/>
          <w:sz w:val="22"/>
          <w:szCs w:val="22"/>
        </w:rPr>
        <w:t>Bureau</w:t>
      </w:r>
      <w:r>
        <w:rPr>
          <w:rFonts w:ascii="Calibri" w:hAnsi="Calibri"/>
          <w:sz w:val="22"/>
          <w:szCs w:val="22"/>
        </w:rPr>
        <w:t xml:space="preserve">, une assemblée générale </w:t>
      </w:r>
      <w:r w:rsidR="00C92F9B">
        <w:rPr>
          <w:rFonts w:ascii="Calibri" w:hAnsi="Calibri"/>
          <w:sz w:val="22"/>
          <w:szCs w:val="22"/>
        </w:rPr>
        <w:t xml:space="preserve">extraordinaire </w:t>
      </w:r>
      <w:r>
        <w:rPr>
          <w:rFonts w:ascii="Calibri" w:hAnsi="Calibri"/>
          <w:sz w:val="22"/>
          <w:szCs w:val="22"/>
        </w:rPr>
        <w:t xml:space="preserve">est convoquée par un membre de l’association avec pour seul ordre du jour, soit l’élection de nouveaux membres du </w:t>
      </w:r>
      <w:r w:rsidR="00F33D9A">
        <w:rPr>
          <w:rFonts w:ascii="Calibri" w:hAnsi="Calibri"/>
          <w:sz w:val="22"/>
          <w:szCs w:val="22"/>
        </w:rPr>
        <w:t>Bureau</w:t>
      </w:r>
      <w:r>
        <w:rPr>
          <w:rFonts w:ascii="Calibri" w:hAnsi="Calibri"/>
          <w:sz w:val="22"/>
          <w:szCs w:val="22"/>
        </w:rPr>
        <w:t>, soit la dissolution de l’association.</w:t>
      </w:r>
    </w:p>
    <w:p w14:paraId="43AA7E34" w14:textId="77777777" w:rsidR="005E5D4F" w:rsidRDefault="005E5D4F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5676826" w14:textId="584F5B07" w:rsidR="005E5D4F" w:rsidRDefault="00665E37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</w:t>
      </w:r>
      <w:r w:rsidR="00F33D9A">
        <w:rPr>
          <w:rFonts w:ascii="Calibri" w:hAnsi="Calibri"/>
          <w:sz w:val="22"/>
          <w:szCs w:val="22"/>
        </w:rPr>
        <w:t>Bureau</w:t>
      </w:r>
      <w:r w:rsidR="00F33D9A" w:rsidRPr="00EF626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est investi des pouvoirs les plus étendus pour prendre toutes les décisions qui ne sont pas réservées à l’assemblée générale des membres. Il rend compte de sas gestion à l’assemblée générale annuelle des membres.</w:t>
      </w:r>
    </w:p>
    <w:p w14:paraId="3E546F4B" w14:textId="483E6909" w:rsidR="00665E37" w:rsidRDefault="00665E37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D50617A" w14:textId="556E8EC3" w:rsidR="00665E37" w:rsidRDefault="005E7722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</w:t>
      </w:r>
      <w:r w:rsidR="00F33D9A">
        <w:rPr>
          <w:rFonts w:ascii="Calibri" w:hAnsi="Calibri"/>
          <w:sz w:val="22"/>
          <w:szCs w:val="22"/>
        </w:rPr>
        <w:t>Bureau</w:t>
      </w:r>
      <w:r w:rsidR="00F33D9A" w:rsidRPr="00EF626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se réunit tous les 3 mois et chaque fois qu’il est convoqué par son (sa) président(e) ou par la moitié de ses membres. Il délibère à la majorité des membres présents ou représentés, en cas de partage la voix du (de la) président(e) est prépondérante. Il est tenu un procès-verbal des séances du </w:t>
      </w:r>
      <w:r w:rsidR="00F33D9A">
        <w:rPr>
          <w:rFonts w:ascii="Calibri" w:hAnsi="Calibri"/>
          <w:sz w:val="22"/>
          <w:szCs w:val="22"/>
        </w:rPr>
        <w:t>Bureau</w:t>
      </w:r>
      <w:r>
        <w:rPr>
          <w:rFonts w:ascii="Calibri" w:hAnsi="Calibri"/>
          <w:sz w:val="22"/>
          <w:szCs w:val="22"/>
        </w:rPr>
        <w:t xml:space="preserve">. Tout membre du </w:t>
      </w:r>
      <w:r w:rsidR="00F33D9A">
        <w:rPr>
          <w:rFonts w:ascii="Calibri" w:hAnsi="Calibri"/>
          <w:sz w:val="22"/>
          <w:szCs w:val="22"/>
        </w:rPr>
        <w:t>Bureau</w:t>
      </w:r>
      <w:r w:rsidR="00F33D9A" w:rsidRPr="00EF626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qui – sans excuse – n’aura pas assisté à trois réunions consécutives pourra être considéré comme démissionnaire.</w:t>
      </w:r>
    </w:p>
    <w:p w14:paraId="0220484C" w14:textId="458884F3" w:rsidR="00750672" w:rsidRDefault="00D3773E" w:rsidP="007506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11"/>
          <w:attr w:name="sch" w:val="1"/>
        </w:smartTagPr>
        <w:r w:rsidR="00B624C1">
          <w:rPr>
            <w:rFonts w:ascii="Calibri" w:hAnsi="Calibri"/>
            <w:b/>
            <w:bCs/>
            <w:sz w:val="22"/>
            <w:szCs w:val="22"/>
          </w:rPr>
          <w:t>1</w:t>
        </w:r>
        <w:r w:rsidR="003262ED">
          <w:rPr>
            <w:rFonts w:ascii="Calibri" w:hAnsi="Calibri"/>
            <w:b/>
            <w:bCs/>
            <w:sz w:val="22"/>
            <w:szCs w:val="22"/>
          </w:rPr>
          <w:t>1</w:t>
        </w:r>
      </w:smartTag>
      <w:r w:rsidR="00874C7F" w:rsidRPr="00EF6267">
        <w:rPr>
          <w:rFonts w:ascii="Calibri" w:hAnsi="Calibri"/>
          <w:b/>
          <w:bCs/>
          <w:sz w:val="22"/>
          <w:szCs w:val="22"/>
        </w:rPr>
        <w:t xml:space="preserve"> - 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ASSEMBLEE GENERALE ORDINAIRE </w:t>
      </w:r>
    </w:p>
    <w:p w14:paraId="04BD6673" w14:textId="5B65FC67" w:rsidR="00F65B70" w:rsidRDefault="007735CC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sz w:val="22"/>
          <w:szCs w:val="22"/>
        </w:rPr>
        <w:br/>
        <w:t xml:space="preserve">L'assemblée générale ordinaire comprend tous les membres de l'association à </w:t>
      </w:r>
      <w:r w:rsidR="00F65B70">
        <w:rPr>
          <w:rFonts w:ascii="Calibri" w:hAnsi="Calibri"/>
          <w:sz w:val="22"/>
          <w:szCs w:val="22"/>
        </w:rPr>
        <w:t xml:space="preserve">jour de leur cotisation. </w:t>
      </w:r>
      <w:r w:rsidR="00034DD3">
        <w:rPr>
          <w:rFonts w:ascii="Calibri" w:hAnsi="Calibri"/>
          <w:sz w:val="22"/>
          <w:szCs w:val="22"/>
        </w:rPr>
        <w:t>Elle</w:t>
      </w:r>
      <w:r w:rsidR="00034DD3" w:rsidRPr="00EF6267">
        <w:rPr>
          <w:rFonts w:ascii="Calibri" w:hAnsi="Calibri"/>
          <w:sz w:val="22"/>
          <w:szCs w:val="22"/>
        </w:rPr>
        <w:t xml:space="preserve"> se </w:t>
      </w:r>
      <w:r w:rsidR="00034DD3" w:rsidRPr="00EF6267">
        <w:rPr>
          <w:rFonts w:ascii="Calibri" w:hAnsi="Calibri"/>
          <w:sz w:val="22"/>
          <w:szCs w:val="22"/>
        </w:rPr>
        <w:lastRenderedPageBreak/>
        <w:t xml:space="preserve">réunit </w:t>
      </w:r>
      <w:r w:rsidR="00F65B70">
        <w:rPr>
          <w:rFonts w:ascii="Calibri" w:hAnsi="Calibri"/>
          <w:sz w:val="22"/>
          <w:szCs w:val="22"/>
        </w:rPr>
        <w:t xml:space="preserve">une fois par an et </w:t>
      </w:r>
      <w:r w:rsidR="00034DD3" w:rsidRPr="00EF6267">
        <w:rPr>
          <w:rFonts w:ascii="Calibri" w:hAnsi="Calibri"/>
          <w:sz w:val="22"/>
          <w:szCs w:val="22"/>
        </w:rPr>
        <w:t xml:space="preserve">chaque </w:t>
      </w:r>
      <w:r w:rsidR="00F65B70">
        <w:rPr>
          <w:rFonts w:ascii="Calibri" w:hAnsi="Calibri"/>
          <w:sz w:val="22"/>
          <w:szCs w:val="22"/>
        </w:rPr>
        <w:t xml:space="preserve">fois qu’il en est besoin sur convocation du (de la) président(e) ou de la moitié des membres du </w:t>
      </w:r>
      <w:r w:rsidR="00F33D9A">
        <w:rPr>
          <w:rFonts w:ascii="Calibri" w:hAnsi="Calibri"/>
          <w:sz w:val="22"/>
          <w:szCs w:val="22"/>
        </w:rPr>
        <w:t>Bureau</w:t>
      </w:r>
      <w:r w:rsidR="00F33D9A" w:rsidRPr="00EF6267">
        <w:rPr>
          <w:rFonts w:ascii="Calibri" w:hAnsi="Calibri"/>
          <w:sz w:val="22"/>
          <w:szCs w:val="22"/>
        </w:rPr>
        <w:t xml:space="preserve"> </w:t>
      </w:r>
      <w:r w:rsidR="00F65B70">
        <w:rPr>
          <w:rFonts w:ascii="Calibri" w:hAnsi="Calibri"/>
          <w:sz w:val="22"/>
          <w:szCs w:val="22"/>
        </w:rPr>
        <w:t>ou des membres de l’association.</w:t>
      </w:r>
    </w:p>
    <w:p w14:paraId="388A68E0" w14:textId="77777777" w:rsidR="00750672" w:rsidRDefault="007735CC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sz w:val="22"/>
          <w:szCs w:val="22"/>
        </w:rPr>
        <w:t xml:space="preserve">Quinze jours au moins avant la date fixée, les membres de l'association sont convoqués par les soins du secrétaire. L'ordre du jour </w:t>
      </w:r>
      <w:r w:rsidR="00034DD3">
        <w:rPr>
          <w:rFonts w:ascii="Calibri" w:hAnsi="Calibri"/>
          <w:sz w:val="22"/>
          <w:szCs w:val="22"/>
        </w:rPr>
        <w:t>figure</w:t>
      </w:r>
      <w:r w:rsidRPr="00EF6267">
        <w:rPr>
          <w:rFonts w:ascii="Calibri" w:hAnsi="Calibri"/>
          <w:sz w:val="22"/>
          <w:szCs w:val="22"/>
        </w:rPr>
        <w:t xml:space="preserve"> sur les convocations. </w:t>
      </w:r>
    </w:p>
    <w:p w14:paraId="09441147" w14:textId="389FDEAB" w:rsidR="00750672" w:rsidRDefault="007735CC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sz w:val="22"/>
          <w:szCs w:val="22"/>
        </w:rPr>
        <w:t xml:space="preserve">Le </w:t>
      </w:r>
      <w:r w:rsidR="00F65B70">
        <w:rPr>
          <w:rFonts w:ascii="Calibri" w:hAnsi="Calibri"/>
          <w:sz w:val="22"/>
          <w:szCs w:val="22"/>
        </w:rPr>
        <w:t xml:space="preserve">(la) </w:t>
      </w:r>
      <w:r w:rsidRPr="00EF6267">
        <w:rPr>
          <w:rFonts w:ascii="Calibri" w:hAnsi="Calibri"/>
          <w:sz w:val="22"/>
          <w:szCs w:val="22"/>
        </w:rPr>
        <w:t>président</w:t>
      </w:r>
      <w:r w:rsidR="00F65B70">
        <w:rPr>
          <w:rFonts w:ascii="Calibri" w:hAnsi="Calibri"/>
          <w:sz w:val="22"/>
          <w:szCs w:val="22"/>
        </w:rPr>
        <w:t>(e)</w:t>
      </w:r>
      <w:r w:rsidRPr="00EF6267">
        <w:rPr>
          <w:rFonts w:ascii="Calibri" w:hAnsi="Calibri"/>
          <w:sz w:val="22"/>
          <w:szCs w:val="22"/>
        </w:rPr>
        <w:t xml:space="preserve">, assisté des membres du </w:t>
      </w:r>
      <w:r w:rsidR="00F33D9A">
        <w:rPr>
          <w:rFonts w:ascii="Calibri" w:hAnsi="Calibri"/>
          <w:sz w:val="22"/>
          <w:szCs w:val="22"/>
        </w:rPr>
        <w:t>Bureau</w:t>
      </w:r>
      <w:r w:rsidRPr="00EF6267">
        <w:rPr>
          <w:rFonts w:ascii="Calibri" w:hAnsi="Calibri"/>
          <w:sz w:val="22"/>
          <w:szCs w:val="22"/>
        </w:rPr>
        <w:t xml:space="preserve">, préside l'assemblée et expose la situation morale de l'association. </w:t>
      </w:r>
      <w:r w:rsidRPr="00EF6267">
        <w:rPr>
          <w:rFonts w:ascii="Calibri" w:hAnsi="Calibri"/>
          <w:sz w:val="22"/>
          <w:szCs w:val="22"/>
        </w:rPr>
        <w:br/>
        <w:t xml:space="preserve">Le </w:t>
      </w:r>
      <w:r w:rsidR="00F65B70">
        <w:rPr>
          <w:rFonts w:ascii="Calibri" w:hAnsi="Calibri"/>
          <w:sz w:val="22"/>
          <w:szCs w:val="22"/>
        </w:rPr>
        <w:t xml:space="preserve">(la) </w:t>
      </w:r>
      <w:r w:rsidRPr="00EF6267">
        <w:rPr>
          <w:rFonts w:ascii="Calibri" w:hAnsi="Calibri"/>
          <w:sz w:val="22"/>
          <w:szCs w:val="22"/>
        </w:rPr>
        <w:t>trésorier</w:t>
      </w:r>
      <w:r w:rsidR="00F65B70">
        <w:rPr>
          <w:rFonts w:ascii="Calibri" w:hAnsi="Calibri"/>
          <w:sz w:val="22"/>
          <w:szCs w:val="22"/>
        </w:rPr>
        <w:t>(e)</w:t>
      </w:r>
      <w:r w:rsidRPr="00EF6267">
        <w:rPr>
          <w:rFonts w:ascii="Calibri" w:hAnsi="Calibri"/>
          <w:sz w:val="22"/>
          <w:szCs w:val="22"/>
        </w:rPr>
        <w:t xml:space="preserve"> rend compte de sa gestion et soumet le</w:t>
      </w:r>
      <w:r w:rsidR="00F65B70">
        <w:rPr>
          <w:rFonts w:ascii="Calibri" w:hAnsi="Calibri"/>
          <w:sz w:val="22"/>
          <w:szCs w:val="22"/>
        </w:rPr>
        <w:t xml:space="preserve"> </w:t>
      </w:r>
      <w:r w:rsidRPr="00EF6267">
        <w:rPr>
          <w:rFonts w:ascii="Calibri" w:hAnsi="Calibri"/>
          <w:sz w:val="22"/>
          <w:szCs w:val="22"/>
        </w:rPr>
        <w:t xml:space="preserve">bilan à l'approbation de l'assemblée. </w:t>
      </w:r>
      <w:r w:rsidRPr="00EF6267">
        <w:rPr>
          <w:rFonts w:ascii="Calibri" w:hAnsi="Calibri"/>
          <w:sz w:val="22"/>
          <w:szCs w:val="22"/>
        </w:rPr>
        <w:br/>
      </w:r>
      <w:r w:rsidR="00034DD3" w:rsidRPr="00EF6267">
        <w:rPr>
          <w:rFonts w:ascii="Calibri" w:hAnsi="Calibri"/>
          <w:sz w:val="22"/>
          <w:szCs w:val="22"/>
        </w:rPr>
        <w:t xml:space="preserve">Il est procédé, après épuisement de l'ordre du jour, au </w:t>
      </w:r>
      <w:r w:rsidR="00034DD3">
        <w:rPr>
          <w:rFonts w:ascii="Calibri" w:hAnsi="Calibri"/>
          <w:sz w:val="22"/>
          <w:szCs w:val="22"/>
        </w:rPr>
        <w:t>renouvellement</w:t>
      </w:r>
      <w:r w:rsidR="00F65B70">
        <w:rPr>
          <w:rFonts w:ascii="Calibri" w:hAnsi="Calibri"/>
          <w:sz w:val="22"/>
          <w:szCs w:val="22"/>
        </w:rPr>
        <w:t>, au scrutin secret,</w:t>
      </w:r>
      <w:r w:rsidR="00034DD3">
        <w:rPr>
          <w:rFonts w:ascii="Calibri" w:hAnsi="Calibri"/>
          <w:sz w:val="22"/>
          <w:szCs w:val="22"/>
        </w:rPr>
        <w:t xml:space="preserve"> </w:t>
      </w:r>
      <w:r w:rsidR="00034DD3" w:rsidRPr="00EF6267">
        <w:rPr>
          <w:rFonts w:ascii="Calibri" w:hAnsi="Calibri"/>
          <w:sz w:val="22"/>
          <w:szCs w:val="22"/>
        </w:rPr>
        <w:t xml:space="preserve">des membres sortants du </w:t>
      </w:r>
      <w:r w:rsidR="00C92F9B">
        <w:rPr>
          <w:rFonts w:ascii="Calibri" w:hAnsi="Calibri"/>
          <w:sz w:val="22"/>
          <w:szCs w:val="22"/>
        </w:rPr>
        <w:t>Bureau</w:t>
      </w:r>
      <w:r w:rsidR="00034DD3" w:rsidRPr="00EF6267">
        <w:rPr>
          <w:rFonts w:ascii="Calibri" w:hAnsi="Calibri"/>
          <w:sz w:val="22"/>
          <w:szCs w:val="22"/>
        </w:rPr>
        <w:t>.</w:t>
      </w:r>
    </w:p>
    <w:p w14:paraId="7C6B200E" w14:textId="1357864B" w:rsidR="00034DD3" w:rsidRDefault="00F65B70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L’assemblée générale ordinaire est seule compétente pour :</w:t>
      </w:r>
    </w:p>
    <w:p w14:paraId="51AB6250" w14:textId="15ADDD4E" w:rsidR="00F65B70" w:rsidRDefault="00F65B70" w:rsidP="00750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nommer, révoquer ou renouveler le (la) président(e) ou le </w:t>
      </w:r>
      <w:r w:rsidR="00C92F9B">
        <w:rPr>
          <w:rFonts w:ascii="Calibri" w:hAnsi="Calibri"/>
          <w:sz w:val="22"/>
          <w:szCs w:val="22"/>
        </w:rPr>
        <w:t>Bureau</w:t>
      </w:r>
      <w:r>
        <w:rPr>
          <w:rFonts w:ascii="Calibri" w:hAnsi="Calibri"/>
          <w:sz w:val="22"/>
          <w:szCs w:val="22"/>
        </w:rPr>
        <w:t> ;</w:t>
      </w:r>
    </w:p>
    <w:p w14:paraId="490316DE" w14:textId="00A07530" w:rsidR="00F65B70" w:rsidRDefault="00F65B70" w:rsidP="00750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modifier les statuts et prononcer la dissolution de l’association ;</w:t>
      </w:r>
    </w:p>
    <w:p w14:paraId="26BC501C" w14:textId="58D9C347" w:rsidR="00F65B70" w:rsidRPr="00F65B70" w:rsidRDefault="00F65B70" w:rsidP="00750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contrôler la gestion du (de la) président(e) ou du </w:t>
      </w:r>
      <w:r w:rsidR="00C92F9B">
        <w:rPr>
          <w:rFonts w:ascii="Calibri" w:hAnsi="Calibri"/>
          <w:sz w:val="22"/>
          <w:szCs w:val="22"/>
        </w:rPr>
        <w:t>Bureau</w:t>
      </w:r>
      <w:r>
        <w:rPr>
          <w:rFonts w:ascii="Calibri" w:hAnsi="Calibri"/>
          <w:sz w:val="22"/>
          <w:szCs w:val="22"/>
        </w:rPr>
        <w:t>.</w:t>
      </w:r>
    </w:p>
    <w:p w14:paraId="159AFCE9" w14:textId="75E52EEA" w:rsidR="00F65B70" w:rsidRDefault="00F65B70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CE572F1" w14:textId="207E1C4A" w:rsidR="00C92F9B" w:rsidRDefault="00F65B70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F1D65">
        <w:rPr>
          <w:rFonts w:ascii="Calibri" w:hAnsi="Calibri"/>
          <w:sz w:val="22"/>
          <w:szCs w:val="22"/>
        </w:rPr>
        <w:t>L</w:t>
      </w:r>
      <w:r w:rsidR="00C92F9B">
        <w:rPr>
          <w:rFonts w:ascii="Calibri" w:hAnsi="Calibri"/>
          <w:sz w:val="22"/>
          <w:szCs w:val="22"/>
        </w:rPr>
        <w:t>’assemblée générale ordinaire délibère valablement quand le total des voix des membres présents et représentés est au moins égal à la moitié des voix plus une du total des voix de ses membres.</w:t>
      </w:r>
    </w:p>
    <w:p w14:paraId="3C486748" w14:textId="70FD6005" w:rsidR="00C92F9B" w:rsidRDefault="00C92F9B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Lorsque cette condition n’est pas remplie, l’assemblée générale ordinaire pourra être convoquée, avec le même ordre du jour, le même jour. L’assemblée délibère alors valablement sans condition de quorum.</w:t>
      </w:r>
    </w:p>
    <w:p w14:paraId="4B89303B" w14:textId="77777777" w:rsidR="00F33D9A" w:rsidRDefault="00F33D9A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highlight w:val="yellow"/>
        </w:rPr>
      </w:pPr>
    </w:p>
    <w:p w14:paraId="3096FB5E" w14:textId="690C34AD" w:rsidR="00F65B70" w:rsidRDefault="00F65B70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t xml:space="preserve">Les décisions sont </w:t>
      </w:r>
      <w:r w:rsidR="00C92F9B" w:rsidRPr="00F33D9A">
        <w:rPr>
          <w:rFonts w:ascii="Calibri" w:hAnsi="Calibri"/>
          <w:sz w:val="22"/>
          <w:szCs w:val="22"/>
        </w:rPr>
        <w:t>adoptées</w:t>
      </w:r>
      <w:r w:rsidRPr="00F33D9A">
        <w:rPr>
          <w:rFonts w:ascii="Calibri" w:hAnsi="Calibri"/>
          <w:sz w:val="22"/>
          <w:szCs w:val="22"/>
        </w:rPr>
        <w:t xml:space="preserve"> à la majorité des voix des membres présents ou représentés.</w:t>
      </w:r>
    </w:p>
    <w:p w14:paraId="49401BAB" w14:textId="77777777" w:rsidR="00F33D9A" w:rsidRDefault="00F33D9A" w:rsidP="00F33D9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 seul membre ne peut détenir plus de deux pouvoirs.</w:t>
      </w:r>
    </w:p>
    <w:p w14:paraId="4330E7FD" w14:textId="77777777" w:rsidR="00F33D9A" w:rsidRDefault="00F33D9A" w:rsidP="00F33D9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 cas de partage égal, la voix du Président est prépondérante.</w:t>
      </w:r>
    </w:p>
    <w:p w14:paraId="356D7511" w14:textId="77777777" w:rsidR="00F33D9A" w:rsidRDefault="00F33D9A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4C1A8319" w14:textId="77777777" w:rsidR="00750672" w:rsidRDefault="00874C7F" w:rsidP="007506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12"/>
          <w:attr w:name="sch" w:val="1"/>
        </w:smartTagPr>
        <w:r w:rsidRPr="00EF6267">
          <w:rPr>
            <w:rFonts w:ascii="Calibri" w:hAnsi="Calibri"/>
            <w:b/>
            <w:bCs/>
            <w:sz w:val="22"/>
            <w:szCs w:val="22"/>
          </w:rPr>
          <w:t>1</w:t>
        </w:r>
        <w:r w:rsidR="003262ED">
          <w:rPr>
            <w:rFonts w:ascii="Calibri" w:hAnsi="Calibri"/>
            <w:b/>
            <w:bCs/>
            <w:sz w:val="22"/>
            <w:szCs w:val="22"/>
          </w:rPr>
          <w:t>2</w:t>
        </w:r>
      </w:smartTag>
      <w:r w:rsidRPr="00EF6267">
        <w:rPr>
          <w:rFonts w:ascii="Calibri" w:hAnsi="Calibri"/>
          <w:b/>
          <w:bCs/>
          <w:sz w:val="22"/>
          <w:szCs w:val="22"/>
        </w:rPr>
        <w:t xml:space="preserve"> - 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ASSEMBLEE GENERALE EXTRAORDINAIRE </w:t>
      </w:r>
    </w:p>
    <w:p w14:paraId="0FE172BE" w14:textId="30242E6C" w:rsidR="00AF1D65" w:rsidRDefault="00874C7F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sz w:val="22"/>
          <w:szCs w:val="22"/>
        </w:rPr>
        <w:br/>
      </w:r>
      <w:r w:rsidR="00AF1D65">
        <w:rPr>
          <w:rFonts w:ascii="Calibri" w:hAnsi="Calibri"/>
          <w:sz w:val="22"/>
          <w:szCs w:val="22"/>
        </w:rPr>
        <w:t>L’</w:t>
      </w:r>
      <w:r w:rsidRPr="00B42EF0">
        <w:rPr>
          <w:rFonts w:ascii="Calibri" w:hAnsi="Calibri"/>
          <w:sz w:val="22"/>
          <w:szCs w:val="22"/>
        </w:rPr>
        <w:t>assemblée générale extraordinaire</w:t>
      </w:r>
      <w:r w:rsidR="00AF1D65">
        <w:rPr>
          <w:rFonts w:ascii="Calibri" w:hAnsi="Calibri"/>
          <w:sz w:val="22"/>
          <w:szCs w:val="22"/>
        </w:rPr>
        <w:t xml:space="preserve"> peut être convoquée par le (la) président(e)</w:t>
      </w:r>
      <w:r w:rsidRPr="00B42EF0">
        <w:rPr>
          <w:rFonts w:ascii="Calibri" w:hAnsi="Calibri"/>
          <w:sz w:val="22"/>
          <w:szCs w:val="22"/>
        </w:rPr>
        <w:t>,</w:t>
      </w:r>
      <w:r w:rsidR="00AF1D65">
        <w:rPr>
          <w:rFonts w:ascii="Calibri" w:hAnsi="Calibri"/>
          <w:sz w:val="22"/>
          <w:szCs w:val="22"/>
        </w:rPr>
        <w:t xml:space="preserve"> et si besoin, selon les formalités prévues à l’article 11.</w:t>
      </w:r>
    </w:p>
    <w:p w14:paraId="0E534C75" w14:textId="77777777" w:rsidR="00AF1D65" w:rsidRDefault="00AF1D65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933235C" w14:textId="77777777" w:rsidR="00750672" w:rsidRDefault="003262ED" w:rsidP="007506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r w:rsidR="00AF1D65">
        <w:rPr>
          <w:rFonts w:ascii="Calibri" w:hAnsi="Calibri"/>
          <w:b/>
          <w:bCs/>
          <w:sz w:val="22"/>
          <w:szCs w:val="22"/>
        </w:rPr>
        <w:t>13</w:t>
      </w:r>
      <w:r w:rsidRPr="00EF6267">
        <w:rPr>
          <w:rFonts w:ascii="Calibri" w:hAnsi="Calibri"/>
          <w:b/>
          <w:bCs/>
          <w:sz w:val="22"/>
          <w:szCs w:val="22"/>
        </w:rPr>
        <w:t xml:space="preserve"> </w:t>
      </w:r>
      <w:r w:rsidR="00870147">
        <w:rPr>
          <w:rFonts w:ascii="Calibri" w:hAnsi="Calibri"/>
          <w:b/>
          <w:bCs/>
          <w:sz w:val="22"/>
          <w:szCs w:val="22"/>
        </w:rPr>
        <w:t>-</w:t>
      </w:r>
      <w:r w:rsidRPr="00EF6267">
        <w:rPr>
          <w:rFonts w:ascii="Calibri" w:hAnsi="Calibri"/>
          <w:b/>
          <w:bCs/>
          <w:sz w:val="22"/>
          <w:szCs w:val="22"/>
        </w:rPr>
        <w:t xml:space="preserve"> 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REGLEMENT INTERIEUR </w:t>
      </w:r>
    </w:p>
    <w:p w14:paraId="156AA1EA" w14:textId="59E0473A" w:rsidR="00AF1D65" w:rsidRPr="00F33D9A" w:rsidRDefault="00874C7F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sz w:val="22"/>
          <w:szCs w:val="22"/>
        </w:rPr>
        <w:br/>
      </w:r>
      <w:r w:rsidR="00AF1D65" w:rsidRPr="00F33D9A">
        <w:rPr>
          <w:rFonts w:ascii="Calibri" w:hAnsi="Calibri"/>
          <w:sz w:val="22"/>
          <w:szCs w:val="22"/>
        </w:rPr>
        <w:t xml:space="preserve">Il n’y a pas de </w:t>
      </w:r>
      <w:r w:rsidRPr="00F33D9A">
        <w:rPr>
          <w:rFonts w:ascii="Calibri" w:hAnsi="Calibri"/>
          <w:sz w:val="22"/>
          <w:szCs w:val="22"/>
        </w:rPr>
        <w:t>règlement intérieur</w:t>
      </w:r>
      <w:r w:rsidR="00AF1D65" w:rsidRPr="00F33D9A">
        <w:rPr>
          <w:rFonts w:ascii="Calibri" w:hAnsi="Calibri"/>
          <w:sz w:val="22"/>
          <w:szCs w:val="22"/>
        </w:rPr>
        <w:t xml:space="preserve"> particulier.</w:t>
      </w:r>
    </w:p>
    <w:p w14:paraId="46BED240" w14:textId="6A0924BB" w:rsidR="00750672" w:rsidRDefault="00AF1D65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33D9A">
        <w:rPr>
          <w:rFonts w:ascii="Calibri" w:hAnsi="Calibri"/>
          <w:sz w:val="22"/>
          <w:szCs w:val="22"/>
        </w:rPr>
        <w:t xml:space="preserve">Un règlement intérieur </w:t>
      </w:r>
      <w:r w:rsidR="00874C7F" w:rsidRPr="00F33D9A">
        <w:rPr>
          <w:rFonts w:ascii="Calibri" w:hAnsi="Calibri"/>
          <w:sz w:val="22"/>
          <w:szCs w:val="22"/>
        </w:rPr>
        <w:t xml:space="preserve">peut être établi par le </w:t>
      </w:r>
      <w:r w:rsidR="00F33D9A" w:rsidRPr="00F33D9A">
        <w:rPr>
          <w:rFonts w:ascii="Calibri" w:hAnsi="Calibri"/>
          <w:sz w:val="22"/>
          <w:szCs w:val="22"/>
        </w:rPr>
        <w:t>Bureau</w:t>
      </w:r>
      <w:r w:rsidR="00874C7F" w:rsidRPr="00F33D9A">
        <w:rPr>
          <w:rFonts w:ascii="Calibri" w:hAnsi="Calibri"/>
          <w:sz w:val="22"/>
          <w:szCs w:val="22"/>
        </w:rPr>
        <w:t>, qui le fait alors approuver par l'assemblée générale.</w:t>
      </w:r>
      <w:r w:rsidR="00874C7F" w:rsidRPr="00EF6267">
        <w:rPr>
          <w:rFonts w:ascii="Calibri" w:hAnsi="Calibri"/>
          <w:sz w:val="22"/>
          <w:szCs w:val="22"/>
        </w:rPr>
        <w:t xml:space="preserve"> </w:t>
      </w:r>
    </w:p>
    <w:p w14:paraId="5B6C56CB" w14:textId="77777777" w:rsidR="00750672" w:rsidRDefault="00874C7F" w:rsidP="007506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r w:rsidR="00AF1D65">
        <w:rPr>
          <w:rFonts w:ascii="Calibri" w:hAnsi="Calibri"/>
          <w:b/>
          <w:bCs/>
          <w:sz w:val="22"/>
          <w:szCs w:val="22"/>
        </w:rPr>
        <w:t>14</w:t>
      </w:r>
      <w:r w:rsidRPr="00EF6267">
        <w:rPr>
          <w:rFonts w:ascii="Calibri" w:hAnsi="Calibri"/>
          <w:b/>
          <w:bCs/>
          <w:sz w:val="22"/>
          <w:szCs w:val="22"/>
        </w:rPr>
        <w:t xml:space="preserve"> - 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DISSOLUTION </w:t>
      </w:r>
    </w:p>
    <w:p w14:paraId="15AE69FA" w14:textId="664AA18E" w:rsidR="00AF1D65" w:rsidRDefault="00874C7F" w:rsidP="007506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sz w:val="22"/>
          <w:szCs w:val="22"/>
        </w:rPr>
        <w:br/>
        <w:t xml:space="preserve">En cas de dissolution prononcée </w:t>
      </w:r>
      <w:r w:rsidR="00AF1D65">
        <w:rPr>
          <w:rFonts w:ascii="Calibri" w:hAnsi="Calibri"/>
          <w:sz w:val="22"/>
          <w:szCs w:val="22"/>
        </w:rPr>
        <w:t>par les deux tiers au moins des membres présents à l’assemblée générale</w:t>
      </w:r>
      <w:r w:rsidRPr="00EF6267">
        <w:rPr>
          <w:rFonts w:ascii="Calibri" w:hAnsi="Calibri"/>
          <w:sz w:val="22"/>
          <w:szCs w:val="22"/>
        </w:rPr>
        <w:t>, un ou plusieurs liquidateurs s</w:t>
      </w:r>
      <w:r w:rsidR="00AF1D65">
        <w:rPr>
          <w:rFonts w:ascii="Calibri" w:hAnsi="Calibri"/>
          <w:sz w:val="22"/>
          <w:szCs w:val="22"/>
        </w:rPr>
        <w:t>er</w:t>
      </w:r>
      <w:r w:rsidRPr="00EF6267">
        <w:rPr>
          <w:rFonts w:ascii="Calibri" w:hAnsi="Calibri"/>
          <w:sz w:val="22"/>
          <w:szCs w:val="22"/>
        </w:rPr>
        <w:t>ont nommés</w:t>
      </w:r>
      <w:r w:rsidR="00AF1D65">
        <w:rPr>
          <w:rFonts w:ascii="Calibri" w:hAnsi="Calibri"/>
          <w:sz w:val="22"/>
          <w:szCs w:val="22"/>
        </w:rPr>
        <w:t xml:space="preserve"> par celle-ci</w:t>
      </w:r>
      <w:r w:rsidRPr="00EF6267">
        <w:rPr>
          <w:rFonts w:ascii="Calibri" w:hAnsi="Calibri"/>
          <w:sz w:val="22"/>
          <w:szCs w:val="22"/>
        </w:rPr>
        <w:t>, et l'actif</w:t>
      </w:r>
      <w:r w:rsidR="00397968">
        <w:rPr>
          <w:rFonts w:ascii="Calibri" w:hAnsi="Calibri"/>
          <w:sz w:val="22"/>
          <w:szCs w:val="22"/>
        </w:rPr>
        <w:t xml:space="preserve"> net</w:t>
      </w:r>
      <w:r w:rsidRPr="00EF6267">
        <w:rPr>
          <w:rFonts w:ascii="Calibri" w:hAnsi="Calibri"/>
          <w:sz w:val="22"/>
          <w:szCs w:val="22"/>
        </w:rPr>
        <w:t xml:space="preserve">, s'il y a lieu, est dévolu </w:t>
      </w:r>
      <w:r w:rsidR="00145AF2" w:rsidRPr="00EF6267">
        <w:rPr>
          <w:rFonts w:ascii="Calibri" w:hAnsi="Calibri"/>
          <w:sz w:val="22"/>
          <w:szCs w:val="22"/>
        </w:rPr>
        <w:t xml:space="preserve">conformément </w:t>
      </w:r>
      <w:r w:rsidR="00AF1D65">
        <w:rPr>
          <w:rFonts w:ascii="Calibri" w:hAnsi="Calibri"/>
          <w:sz w:val="22"/>
          <w:szCs w:val="22"/>
        </w:rPr>
        <w:t>à l’article 9 de la loi du 1</w:t>
      </w:r>
      <w:r w:rsidR="00AF1D65" w:rsidRPr="00AF1D65">
        <w:rPr>
          <w:rFonts w:ascii="Calibri" w:hAnsi="Calibri"/>
          <w:sz w:val="22"/>
          <w:szCs w:val="22"/>
          <w:vertAlign w:val="superscript"/>
        </w:rPr>
        <w:t>er</w:t>
      </w:r>
      <w:r w:rsidR="00AF1D65">
        <w:rPr>
          <w:rFonts w:ascii="Calibri" w:hAnsi="Calibri"/>
          <w:sz w:val="22"/>
          <w:szCs w:val="22"/>
        </w:rPr>
        <w:t xml:space="preserve"> juillet 1901 et au décret du 16 août 1901. Les membres ne peuvent pas se voir attribuer autre chose que leurs apports.</w:t>
      </w:r>
    </w:p>
    <w:p w14:paraId="0510776D" w14:textId="5E6EC3D5" w:rsidR="00870147" w:rsidRDefault="00870147" w:rsidP="00750672">
      <w:pPr>
        <w:jc w:val="both"/>
        <w:rPr>
          <w:rFonts w:ascii="Calibri" w:hAnsi="Calibri"/>
          <w:sz w:val="22"/>
          <w:szCs w:val="22"/>
        </w:rPr>
      </w:pPr>
    </w:p>
    <w:p w14:paraId="5A5BA6B5" w14:textId="09174FEA" w:rsidR="00AF1D65" w:rsidRDefault="00AF1D65" w:rsidP="00750672">
      <w:pPr>
        <w:jc w:val="both"/>
        <w:rPr>
          <w:rFonts w:ascii="Calibri" w:hAnsi="Calibri"/>
          <w:sz w:val="22"/>
          <w:szCs w:val="22"/>
        </w:rPr>
      </w:pPr>
    </w:p>
    <w:p w14:paraId="63C23995" w14:textId="6C81C3AD" w:rsidR="00C648ED" w:rsidRDefault="00C648ED" w:rsidP="00750672">
      <w:pPr>
        <w:jc w:val="both"/>
        <w:rPr>
          <w:rFonts w:ascii="Calibri" w:hAnsi="Calibri"/>
          <w:sz w:val="22"/>
          <w:szCs w:val="22"/>
        </w:rPr>
      </w:pPr>
      <w:r w:rsidRPr="00C648ED">
        <w:rPr>
          <w:rFonts w:ascii="Calibri" w:hAnsi="Calibri"/>
          <w:sz w:val="22"/>
          <w:szCs w:val="22"/>
        </w:rPr>
        <w:t>Fait à</w:t>
      </w:r>
      <w:r w:rsidR="00750672">
        <w:rPr>
          <w:rFonts w:ascii="Calibri" w:hAnsi="Calibri"/>
          <w:sz w:val="22"/>
          <w:szCs w:val="22"/>
        </w:rPr>
        <w:t xml:space="preserve"> Saint Sébastien de Morsent, </w:t>
      </w:r>
      <w:r w:rsidRPr="00C648ED">
        <w:rPr>
          <w:rFonts w:ascii="Calibri" w:hAnsi="Calibri"/>
          <w:sz w:val="22"/>
          <w:szCs w:val="22"/>
        </w:rPr>
        <w:t>le</w:t>
      </w:r>
      <w:r w:rsidR="00750672">
        <w:rPr>
          <w:rFonts w:ascii="Calibri" w:hAnsi="Calibri"/>
          <w:sz w:val="22"/>
          <w:szCs w:val="22"/>
        </w:rPr>
        <w:t xml:space="preserve"> </w:t>
      </w:r>
      <w:r w:rsidR="00F33D9A">
        <w:rPr>
          <w:rFonts w:ascii="Calibri" w:hAnsi="Calibri"/>
          <w:sz w:val="22"/>
          <w:szCs w:val="22"/>
        </w:rPr>
        <w:t>7</w:t>
      </w:r>
      <w:r w:rsidR="00750672">
        <w:rPr>
          <w:rFonts w:ascii="Calibri" w:hAnsi="Calibri"/>
          <w:sz w:val="22"/>
          <w:szCs w:val="22"/>
        </w:rPr>
        <w:t xml:space="preserve"> janvier 2021.</w:t>
      </w:r>
    </w:p>
    <w:p w14:paraId="5BA9BAB1" w14:textId="196BFB49" w:rsidR="00750672" w:rsidRDefault="00750672" w:rsidP="00750672">
      <w:pPr>
        <w:jc w:val="both"/>
        <w:rPr>
          <w:rFonts w:ascii="Calibri" w:hAnsi="Calibri"/>
          <w:sz w:val="22"/>
          <w:szCs w:val="22"/>
        </w:rPr>
      </w:pPr>
    </w:p>
    <w:p w14:paraId="5E93D0F8" w14:textId="56F37356" w:rsidR="00750672" w:rsidRDefault="00750672" w:rsidP="00AF1D65">
      <w:pPr>
        <w:rPr>
          <w:rFonts w:ascii="Calibri" w:hAnsi="Calibri"/>
          <w:sz w:val="22"/>
          <w:szCs w:val="22"/>
        </w:rPr>
      </w:pPr>
    </w:p>
    <w:p w14:paraId="549C7F23" w14:textId="77777777" w:rsidR="00952E30" w:rsidRDefault="00952E30" w:rsidP="00AF1D65">
      <w:pPr>
        <w:rPr>
          <w:rFonts w:ascii="Calibri" w:hAnsi="Calibri"/>
          <w:sz w:val="22"/>
          <w:szCs w:val="22"/>
        </w:rPr>
      </w:pPr>
    </w:p>
    <w:p w14:paraId="3DE1303A" w14:textId="5D6DBB40" w:rsidR="00750672" w:rsidRDefault="00750672" w:rsidP="00AF1D6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F33D9A">
        <w:rPr>
          <w:rFonts w:ascii="Calibri" w:hAnsi="Calibri"/>
          <w:sz w:val="22"/>
          <w:szCs w:val="22"/>
        </w:rPr>
        <w:t>Christelle VARIN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33D9A">
        <w:rPr>
          <w:rFonts w:ascii="Calibri" w:hAnsi="Calibri"/>
          <w:sz w:val="22"/>
          <w:szCs w:val="22"/>
        </w:rPr>
        <w:t>Florent CRISTOBAL</w:t>
      </w:r>
    </w:p>
    <w:p w14:paraId="286B744B" w14:textId="3D591BB1" w:rsidR="00750672" w:rsidRDefault="00750672" w:rsidP="00AF1D65">
      <w:pPr>
        <w:rPr>
          <w:rFonts w:ascii="Calibri" w:hAnsi="Calibri"/>
          <w:sz w:val="22"/>
          <w:szCs w:val="22"/>
        </w:rPr>
      </w:pPr>
    </w:p>
    <w:p w14:paraId="1E8822DB" w14:textId="67ADDEF5" w:rsidR="00750672" w:rsidRDefault="00750672" w:rsidP="00AF1D65">
      <w:pPr>
        <w:rPr>
          <w:rFonts w:ascii="Calibri" w:hAnsi="Calibri"/>
          <w:sz w:val="22"/>
          <w:szCs w:val="22"/>
        </w:rPr>
      </w:pPr>
    </w:p>
    <w:p w14:paraId="144F4E13" w14:textId="4172E60D" w:rsidR="00750672" w:rsidRDefault="00750672" w:rsidP="00AF1D65">
      <w:pPr>
        <w:rPr>
          <w:rFonts w:ascii="Calibri" w:hAnsi="Calibri"/>
          <w:sz w:val="22"/>
          <w:szCs w:val="22"/>
        </w:rPr>
      </w:pPr>
    </w:p>
    <w:p w14:paraId="6FF04E92" w14:textId="689CDC7F" w:rsidR="00750672" w:rsidRPr="00C648ED" w:rsidRDefault="00750672" w:rsidP="00AF1D6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Secrétaire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33D9A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 Président</w:t>
      </w:r>
    </w:p>
    <w:sectPr w:rsidR="00750672" w:rsidRPr="00C648ED" w:rsidSect="00C6263D">
      <w:foot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4F5C8" w14:textId="77777777" w:rsidR="006C3A51" w:rsidRDefault="006C3A51">
      <w:r>
        <w:separator/>
      </w:r>
    </w:p>
  </w:endnote>
  <w:endnote w:type="continuationSeparator" w:id="0">
    <w:p w14:paraId="57F1023F" w14:textId="77777777" w:rsidR="006C3A51" w:rsidRDefault="006C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6F7CE" w14:textId="4D23FE39" w:rsidR="00750672" w:rsidRPr="00692515" w:rsidRDefault="00750672" w:rsidP="00750672">
    <w:pPr>
      <w:pStyle w:val="Pieddepage"/>
      <w:rPr>
        <w:rFonts w:asciiTheme="minorHAnsi" w:hAnsiTheme="minorHAnsi" w:cstheme="minorHAnsi"/>
      </w:rPr>
    </w:pPr>
    <w:r w:rsidRPr="00692515">
      <w:rPr>
        <w:rFonts w:asciiTheme="minorHAnsi" w:hAnsiTheme="minorHAnsi" w:cstheme="minorHAnsi"/>
      </w:rPr>
      <w:t>Saint Sébastien pour Tous</w:t>
    </w:r>
    <w:r w:rsidRPr="00692515">
      <w:rPr>
        <w:rFonts w:asciiTheme="minorHAnsi" w:hAnsiTheme="minorHAnsi" w:cstheme="minorHAnsi"/>
      </w:rPr>
      <w:tab/>
      <w:t xml:space="preserve">                 STATUTS DE L’ASSOCIATION</w:t>
    </w:r>
    <w:r w:rsidR="00692515" w:rsidRPr="00692515">
      <w:rPr>
        <w:rFonts w:asciiTheme="minorHAnsi" w:hAnsiTheme="minorHAnsi" w:cstheme="minorHAnsi"/>
      </w:rPr>
      <w:t xml:space="preserve"> </w:t>
    </w:r>
    <w:r w:rsidRPr="00692515">
      <w:rPr>
        <w:rFonts w:asciiTheme="minorHAnsi" w:hAnsiTheme="minorHAnsi" w:cstheme="minorHAnsi"/>
      </w:rPr>
      <w:t xml:space="preserve">  </w:t>
    </w:r>
    <w:r w:rsidRPr="00692515">
      <w:rPr>
        <w:rFonts w:asciiTheme="minorHAnsi" w:hAnsiTheme="minorHAnsi" w:cstheme="minorHAnsi"/>
      </w:rPr>
      <w:tab/>
      <w:t xml:space="preserve">p </w:t>
    </w:r>
    <w:r w:rsidRPr="00692515">
      <w:rPr>
        <w:rFonts w:asciiTheme="minorHAnsi" w:hAnsiTheme="minorHAnsi" w:cstheme="minorHAnsi"/>
      </w:rPr>
      <w:fldChar w:fldCharType="begin"/>
    </w:r>
    <w:r w:rsidRPr="00692515">
      <w:rPr>
        <w:rFonts w:asciiTheme="minorHAnsi" w:hAnsiTheme="minorHAnsi" w:cstheme="minorHAnsi"/>
      </w:rPr>
      <w:instrText xml:space="preserve"> PAGE   \* MERGEFORMAT </w:instrText>
    </w:r>
    <w:r w:rsidRPr="00692515">
      <w:rPr>
        <w:rFonts w:asciiTheme="minorHAnsi" w:hAnsiTheme="minorHAnsi" w:cstheme="minorHAnsi"/>
      </w:rPr>
      <w:fldChar w:fldCharType="separate"/>
    </w:r>
    <w:r w:rsidRPr="00692515">
      <w:rPr>
        <w:rFonts w:asciiTheme="minorHAnsi" w:hAnsiTheme="minorHAnsi" w:cstheme="minorHAnsi"/>
        <w:noProof/>
      </w:rPr>
      <w:t>3</w:t>
    </w:r>
    <w:r w:rsidRPr="00692515">
      <w:rPr>
        <w:rFonts w:asciiTheme="minorHAnsi" w:hAnsiTheme="minorHAnsi" w:cstheme="minorHAnsi"/>
      </w:rPr>
      <w:fldChar w:fldCharType="end"/>
    </w:r>
    <w:r w:rsidRPr="00692515">
      <w:rPr>
        <w:rFonts w:asciiTheme="minorHAnsi" w:hAnsiTheme="minorHAnsi" w:cstheme="minorHAnsi"/>
      </w:rPr>
      <w:t>/</w:t>
    </w:r>
    <w:r w:rsidRPr="00692515">
      <w:rPr>
        <w:rFonts w:asciiTheme="minorHAnsi" w:hAnsiTheme="minorHAnsi" w:cstheme="minorHAnsi"/>
      </w:rPr>
      <w:fldChar w:fldCharType="begin"/>
    </w:r>
    <w:r w:rsidRPr="00692515">
      <w:rPr>
        <w:rFonts w:asciiTheme="minorHAnsi" w:hAnsiTheme="minorHAnsi" w:cstheme="minorHAnsi"/>
      </w:rPr>
      <w:instrText xml:space="preserve"> NUMPAGES   \* MERGEFORMAT </w:instrText>
    </w:r>
    <w:r w:rsidRPr="00692515">
      <w:rPr>
        <w:rFonts w:asciiTheme="minorHAnsi" w:hAnsiTheme="minorHAnsi" w:cstheme="minorHAnsi"/>
      </w:rPr>
      <w:fldChar w:fldCharType="separate"/>
    </w:r>
    <w:r w:rsidRPr="00692515">
      <w:rPr>
        <w:rFonts w:asciiTheme="minorHAnsi" w:hAnsiTheme="minorHAnsi" w:cstheme="minorHAnsi"/>
        <w:noProof/>
      </w:rPr>
      <w:t>3</w:t>
    </w:r>
    <w:r w:rsidRPr="00692515">
      <w:rPr>
        <w:rFonts w:asciiTheme="minorHAnsi" w:hAnsiTheme="minorHAnsi" w:cstheme="minorHAnsi"/>
      </w:rPr>
      <w:fldChar w:fldCharType="end"/>
    </w:r>
  </w:p>
  <w:p w14:paraId="240F5D99" w14:textId="77777777" w:rsidR="00750672" w:rsidRDefault="007506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89C1C" w14:textId="77777777" w:rsidR="006C3A51" w:rsidRDefault="006C3A51">
      <w:r>
        <w:separator/>
      </w:r>
    </w:p>
  </w:footnote>
  <w:footnote w:type="continuationSeparator" w:id="0">
    <w:p w14:paraId="365C91F5" w14:textId="77777777" w:rsidR="006C3A51" w:rsidRDefault="006C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B26A5"/>
    <w:multiLevelType w:val="hybridMultilevel"/>
    <w:tmpl w:val="8ABA7DEA"/>
    <w:lvl w:ilvl="0" w:tplc="DAD80C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7F"/>
    <w:rsid w:val="000225C0"/>
    <w:rsid w:val="00032906"/>
    <w:rsid w:val="0003428E"/>
    <w:rsid w:val="00034DD3"/>
    <w:rsid w:val="00054395"/>
    <w:rsid w:val="000C2C82"/>
    <w:rsid w:val="000D35DF"/>
    <w:rsid w:val="000E485B"/>
    <w:rsid w:val="000F52A2"/>
    <w:rsid w:val="00110BB4"/>
    <w:rsid w:val="00145AF2"/>
    <w:rsid w:val="00172E35"/>
    <w:rsid w:val="00180407"/>
    <w:rsid w:val="001978C4"/>
    <w:rsid w:val="001A0407"/>
    <w:rsid w:val="001D3CF6"/>
    <w:rsid w:val="001E2D92"/>
    <w:rsid w:val="001E745D"/>
    <w:rsid w:val="00262363"/>
    <w:rsid w:val="00263A11"/>
    <w:rsid w:val="00291327"/>
    <w:rsid w:val="002A0B3C"/>
    <w:rsid w:val="002A39FC"/>
    <w:rsid w:val="003262ED"/>
    <w:rsid w:val="00327BC9"/>
    <w:rsid w:val="00331AE6"/>
    <w:rsid w:val="00337CCA"/>
    <w:rsid w:val="003500C8"/>
    <w:rsid w:val="00382AAA"/>
    <w:rsid w:val="00397968"/>
    <w:rsid w:val="003C3E32"/>
    <w:rsid w:val="0041670A"/>
    <w:rsid w:val="00462189"/>
    <w:rsid w:val="004B58DA"/>
    <w:rsid w:val="004E54CE"/>
    <w:rsid w:val="005259AD"/>
    <w:rsid w:val="005412ED"/>
    <w:rsid w:val="00544D6C"/>
    <w:rsid w:val="00545475"/>
    <w:rsid w:val="00592513"/>
    <w:rsid w:val="00596C1B"/>
    <w:rsid w:val="005A75BB"/>
    <w:rsid w:val="005C53BD"/>
    <w:rsid w:val="005D5190"/>
    <w:rsid w:val="005E5D4F"/>
    <w:rsid w:val="005E7722"/>
    <w:rsid w:val="00601762"/>
    <w:rsid w:val="00605D47"/>
    <w:rsid w:val="006275EB"/>
    <w:rsid w:val="006311ED"/>
    <w:rsid w:val="0066487A"/>
    <w:rsid w:val="00665E37"/>
    <w:rsid w:val="00692515"/>
    <w:rsid w:val="00694294"/>
    <w:rsid w:val="006C3A51"/>
    <w:rsid w:val="0070582A"/>
    <w:rsid w:val="00750672"/>
    <w:rsid w:val="00760BAE"/>
    <w:rsid w:val="007735CC"/>
    <w:rsid w:val="007C0A82"/>
    <w:rsid w:val="007C1045"/>
    <w:rsid w:val="00870147"/>
    <w:rsid w:val="00874C7F"/>
    <w:rsid w:val="008E635E"/>
    <w:rsid w:val="0091222D"/>
    <w:rsid w:val="00952E30"/>
    <w:rsid w:val="009A2862"/>
    <w:rsid w:val="009A4D09"/>
    <w:rsid w:val="009A64F8"/>
    <w:rsid w:val="009C03C6"/>
    <w:rsid w:val="009E2010"/>
    <w:rsid w:val="00A40F4B"/>
    <w:rsid w:val="00AB2D7A"/>
    <w:rsid w:val="00AE04B5"/>
    <w:rsid w:val="00AE2863"/>
    <w:rsid w:val="00AF1D65"/>
    <w:rsid w:val="00B23367"/>
    <w:rsid w:val="00B2607D"/>
    <w:rsid w:val="00B42EF0"/>
    <w:rsid w:val="00B624C1"/>
    <w:rsid w:val="00B86BDC"/>
    <w:rsid w:val="00BA45B1"/>
    <w:rsid w:val="00BA475F"/>
    <w:rsid w:val="00BC162D"/>
    <w:rsid w:val="00BC23B1"/>
    <w:rsid w:val="00BC5491"/>
    <w:rsid w:val="00BF3613"/>
    <w:rsid w:val="00C22C76"/>
    <w:rsid w:val="00C344CF"/>
    <w:rsid w:val="00C6263D"/>
    <w:rsid w:val="00C648ED"/>
    <w:rsid w:val="00C7644E"/>
    <w:rsid w:val="00C91D57"/>
    <w:rsid w:val="00C92F9B"/>
    <w:rsid w:val="00CB620A"/>
    <w:rsid w:val="00CE1BDD"/>
    <w:rsid w:val="00CE4A44"/>
    <w:rsid w:val="00D34364"/>
    <w:rsid w:val="00D3773E"/>
    <w:rsid w:val="00D87C8C"/>
    <w:rsid w:val="00D970B8"/>
    <w:rsid w:val="00DC53D0"/>
    <w:rsid w:val="00DF3FE2"/>
    <w:rsid w:val="00E20E06"/>
    <w:rsid w:val="00E45774"/>
    <w:rsid w:val="00E81A04"/>
    <w:rsid w:val="00E85042"/>
    <w:rsid w:val="00EF6267"/>
    <w:rsid w:val="00F33D9A"/>
    <w:rsid w:val="00F36B54"/>
    <w:rsid w:val="00F42B36"/>
    <w:rsid w:val="00F4539E"/>
    <w:rsid w:val="00F65B70"/>
    <w:rsid w:val="00F70B81"/>
    <w:rsid w:val="00F9706E"/>
    <w:rsid w:val="00FE05F4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2F0D74AD"/>
  <w15:chartTrackingRefBased/>
  <w15:docId w15:val="{F8B0E931-7D9E-49E5-AECB-63FE55C7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74C7F"/>
  </w:style>
  <w:style w:type="character" w:styleId="Appelnotedebasdep">
    <w:name w:val="footnote reference"/>
    <w:semiHidden/>
    <w:rsid w:val="00874C7F"/>
    <w:rPr>
      <w:vertAlign w:val="superscript"/>
    </w:rPr>
  </w:style>
  <w:style w:type="paragraph" w:styleId="Textedebulles">
    <w:name w:val="Balloon Text"/>
    <w:basedOn w:val="Normal"/>
    <w:link w:val="TextedebullesCar"/>
    <w:rsid w:val="006311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311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C1045"/>
    <w:pPr>
      <w:ind w:left="720"/>
      <w:contextualSpacing/>
    </w:pPr>
  </w:style>
  <w:style w:type="paragraph" w:styleId="En-tte">
    <w:name w:val="header"/>
    <w:basedOn w:val="Normal"/>
    <w:link w:val="En-tteCar"/>
    <w:rsid w:val="007506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50672"/>
  </w:style>
  <w:style w:type="paragraph" w:styleId="Pieddepage">
    <w:name w:val="footer"/>
    <w:basedOn w:val="Normal"/>
    <w:link w:val="PieddepageCar"/>
    <w:uiPriority w:val="99"/>
    <w:rsid w:val="007506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1079</Words>
  <Characters>5938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STATUTS</vt:lpstr>
    </vt:vector>
  </TitlesOfParts>
  <Company>Ministère de la Santé</Company>
  <LinksUpToDate>false</LinksUpToDate>
  <CharactersWithSpaces>7003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http://www.associations.gouv.fr/IMG/pdf/etre_jeune.pdf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STATUTS</dc:title>
  <dc:subject/>
  <dc:creator>GOIZINF</dc:creator>
  <cp:keywords/>
  <cp:lastModifiedBy>Utilisateur</cp:lastModifiedBy>
  <cp:revision>12</cp:revision>
  <cp:lastPrinted>2021-01-02T12:28:00Z</cp:lastPrinted>
  <dcterms:created xsi:type="dcterms:W3CDTF">2020-12-20T16:28:00Z</dcterms:created>
  <dcterms:modified xsi:type="dcterms:W3CDTF">2021-01-08T14:13:00Z</dcterms:modified>
</cp:coreProperties>
</file>